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8" w:rsidRPr="00F410E5" w:rsidRDefault="00D43988" w:rsidP="00D439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содержательному разделу ООП СОО</w:t>
      </w:r>
    </w:p>
    <w:p w:rsidR="008221C0" w:rsidRDefault="008221C0" w:rsidP="00D4398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988" w:rsidRDefault="00D43988" w:rsidP="00A46F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988" w:rsidRPr="00A46F3D" w:rsidRDefault="00D43988" w:rsidP="00A46F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1C0" w:rsidRPr="00A46F3D" w:rsidRDefault="008221C0" w:rsidP="00A46F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</w:t>
      </w:r>
      <w:r w:rsidR="00D100B5">
        <w:rPr>
          <w:rFonts w:ascii="Times New Roman" w:hAnsi="Times New Roman" w:cs="Times New Roman"/>
          <w:color w:val="000000" w:themeColor="text1"/>
          <w:sz w:val="28"/>
          <w:szCs w:val="28"/>
        </w:rPr>
        <w:t>элективного курса</w:t>
      </w:r>
    </w:p>
    <w:p w:rsidR="008221C0" w:rsidRPr="00A46F3D" w:rsidRDefault="008221C0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1C0" w:rsidRPr="00A46F3D" w:rsidRDefault="008221C0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1C0" w:rsidRPr="00A46F3D" w:rsidRDefault="008221C0" w:rsidP="00A46F3D">
      <w:pPr>
        <w:pStyle w:val="2"/>
        <w:spacing w:line="360" w:lineRule="auto"/>
        <w:rPr>
          <w:sz w:val="28"/>
          <w:szCs w:val="28"/>
        </w:rPr>
      </w:pPr>
      <w:r w:rsidRPr="00A46F3D">
        <w:rPr>
          <w:b/>
          <w:sz w:val="28"/>
          <w:szCs w:val="28"/>
        </w:rPr>
        <w:t>«Компьютерная графика»</w:t>
      </w:r>
    </w:p>
    <w:p w:rsidR="008221C0" w:rsidRPr="00A46F3D" w:rsidRDefault="008221C0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F3D" w:rsidRDefault="00A46F3D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F3D" w:rsidRDefault="00A46F3D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F3D" w:rsidRDefault="00A46F3D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0B5" w:rsidRDefault="00D100B5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00B5" w:rsidRDefault="00D100B5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F3D" w:rsidRDefault="00A46F3D" w:rsidP="00A46F3D">
      <w:pPr>
        <w:spacing w:after="0" w:line="36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F3D" w:rsidRPr="00A46F3D" w:rsidRDefault="00A46F3D" w:rsidP="00A46F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F3D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F3A01" w:rsidRPr="00A46F3D" w:rsidRDefault="001F3A01" w:rsidP="00A46F3D">
      <w:pPr>
        <w:pStyle w:val="Default"/>
        <w:numPr>
          <w:ilvl w:val="0"/>
          <w:numId w:val="1"/>
        </w:numPr>
        <w:ind w:left="0"/>
        <w:rPr>
          <w:b/>
          <w:color w:val="auto"/>
        </w:rPr>
      </w:pPr>
      <w:r w:rsidRPr="00A46F3D">
        <w:rPr>
          <w:b/>
          <w:color w:val="auto"/>
        </w:rPr>
        <w:lastRenderedPageBreak/>
        <w:t>Содержание</w:t>
      </w:r>
    </w:p>
    <w:p w:rsidR="00D43988" w:rsidRDefault="0012676B" w:rsidP="00D439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988">
        <w:rPr>
          <w:rFonts w:ascii="Times New Roman" w:hAnsi="Times New Roman" w:cs="Times New Roman"/>
          <w:sz w:val="24"/>
          <w:szCs w:val="24"/>
        </w:rPr>
        <w:t>Элективный курс «</w:t>
      </w:r>
      <w:r w:rsidR="001F3A01" w:rsidRPr="00D43988">
        <w:rPr>
          <w:rFonts w:ascii="Times New Roman" w:hAnsi="Times New Roman" w:cs="Times New Roman"/>
          <w:sz w:val="24"/>
          <w:szCs w:val="24"/>
        </w:rPr>
        <w:t>Компьютерная графика</w:t>
      </w:r>
      <w:r w:rsidRPr="00D43988">
        <w:rPr>
          <w:rFonts w:ascii="Times New Roman" w:hAnsi="Times New Roman" w:cs="Times New Roman"/>
          <w:sz w:val="24"/>
          <w:szCs w:val="24"/>
        </w:rPr>
        <w:t xml:space="preserve">» - курс профильной подготовки для учащихся </w:t>
      </w:r>
      <w:r w:rsidR="00553D5C" w:rsidRPr="00D43988">
        <w:rPr>
          <w:rFonts w:ascii="Times New Roman" w:hAnsi="Times New Roman" w:cs="Times New Roman"/>
          <w:sz w:val="24"/>
          <w:szCs w:val="24"/>
        </w:rPr>
        <w:t>10</w:t>
      </w:r>
      <w:r w:rsidRPr="00D43988">
        <w:rPr>
          <w:rFonts w:ascii="Times New Roman" w:hAnsi="Times New Roman" w:cs="Times New Roman"/>
          <w:sz w:val="24"/>
          <w:szCs w:val="24"/>
        </w:rPr>
        <w:t xml:space="preserve"> и 1</w:t>
      </w:r>
      <w:r w:rsidR="00553D5C" w:rsidRPr="00D43988">
        <w:rPr>
          <w:rFonts w:ascii="Times New Roman" w:hAnsi="Times New Roman" w:cs="Times New Roman"/>
          <w:sz w:val="24"/>
          <w:szCs w:val="24"/>
        </w:rPr>
        <w:t>1</w:t>
      </w:r>
      <w:r w:rsidRPr="00D43988">
        <w:rPr>
          <w:rFonts w:ascii="Times New Roman" w:hAnsi="Times New Roman" w:cs="Times New Roman"/>
          <w:sz w:val="24"/>
          <w:szCs w:val="24"/>
        </w:rPr>
        <w:t xml:space="preserve"> классов, рассчитанный на </w:t>
      </w:r>
      <w:r w:rsidR="00FF68DC" w:rsidRPr="00D43988">
        <w:rPr>
          <w:rFonts w:ascii="Times New Roman" w:hAnsi="Times New Roman" w:cs="Times New Roman"/>
          <w:sz w:val="24"/>
          <w:szCs w:val="24"/>
        </w:rPr>
        <w:t>6</w:t>
      </w:r>
      <w:r w:rsidR="00D43988" w:rsidRPr="00D43988">
        <w:rPr>
          <w:rFonts w:ascii="Times New Roman" w:hAnsi="Times New Roman" w:cs="Times New Roman"/>
          <w:sz w:val="24"/>
          <w:szCs w:val="24"/>
        </w:rPr>
        <w:t>8</w:t>
      </w:r>
      <w:r w:rsidR="00FF68DC" w:rsidRPr="00D43988">
        <w:rPr>
          <w:rFonts w:ascii="Times New Roman" w:hAnsi="Times New Roman" w:cs="Times New Roman"/>
          <w:sz w:val="24"/>
          <w:szCs w:val="24"/>
        </w:rPr>
        <w:t xml:space="preserve"> </w:t>
      </w:r>
      <w:r w:rsidRPr="00D43988">
        <w:rPr>
          <w:rFonts w:ascii="Times New Roman" w:hAnsi="Times New Roman" w:cs="Times New Roman"/>
          <w:sz w:val="24"/>
          <w:szCs w:val="24"/>
        </w:rPr>
        <w:t>час</w:t>
      </w:r>
      <w:r w:rsidR="00FF68DC" w:rsidRPr="00D43988">
        <w:rPr>
          <w:rFonts w:ascii="Times New Roman" w:hAnsi="Times New Roman" w:cs="Times New Roman"/>
          <w:sz w:val="24"/>
          <w:szCs w:val="24"/>
        </w:rPr>
        <w:t xml:space="preserve">ов </w:t>
      </w:r>
      <w:r w:rsidRPr="00D43988">
        <w:rPr>
          <w:rFonts w:ascii="Times New Roman" w:hAnsi="Times New Roman" w:cs="Times New Roman"/>
          <w:sz w:val="24"/>
          <w:szCs w:val="24"/>
        </w:rPr>
        <w:t xml:space="preserve"> (один час в неделю в 10 классе, один – в 11классе). Он соответствует программам по черчению для средних общеобразовательных школ и программам средних и высших учебных заведений по инженерной графике. </w:t>
      </w:r>
      <w:r w:rsidR="00D43988" w:rsidRPr="00D43988">
        <w:rPr>
          <w:rFonts w:ascii="Times New Roman" w:hAnsi="Times New Roman" w:cs="Times New Roman"/>
          <w:sz w:val="24"/>
          <w:szCs w:val="24"/>
        </w:rPr>
        <w:t>Программа построена в соответствии с «Федеральным законом от 29.12.2012 № 273-ФЗ "Об образовании в Российской Федерации";</w:t>
      </w:r>
      <w:r w:rsidR="00D43988">
        <w:rPr>
          <w:rFonts w:ascii="Times New Roman" w:hAnsi="Times New Roman" w:cs="Times New Roman"/>
          <w:sz w:val="24"/>
          <w:szCs w:val="24"/>
        </w:rPr>
        <w:t xml:space="preserve"> </w:t>
      </w:r>
      <w:r w:rsidR="00D43988" w:rsidRPr="00D4398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Минобрнауки России от 17 мая 2012 г. № 413 </w:t>
      </w:r>
      <w:r w:rsidR="00D43988">
        <w:rPr>
          <w:rFonts w:ascii="Times New Roman" w:hAnsi="Times New Roman" w:cs="Times New Roman"/>
          <w:sz w:val="24"/>
          <w:szCs w:val="24"/>
        </w:rPr>
        <w:t>, Основной образовательной программой среднего общего образования, 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12676B" w:rsidRPr="00A46F3D" w:rsidRDefault="0012676B" w:rsidP="00A46F3D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Концепция модернизаци</w:t>
      </w:r>
      <w:r w:rsidR="00FF68DC" w:rsidRPr="00A46F3D">
        <w:rPr>
          <w:color w:val="auto"/>
        </w:rPr>
        <w:t>и российского образования</w:t>
      </w:r>
      <w:r w:rsidRPr="00A46F3D">
        <w:rPr>
          <w:color w:val="auto"/>
        </w:rPr>
        <w:t>, одобренного Правительством РФ, нацеливает образовательные учреждения стр</w:t>
      </w:r>
      <w:r w:rsidRPr="00A46F3D">
        <w:rPr>
          <w:color w:val="auto"/>
        </w:rPr>
        <w:t>а</w:t>
      </w:r>
      <w:r w:rsidRPr="00A46F3D">
        <w:rPr>
          <w:color w:val="auto"/>
        </w:rPr>
        <w:t>ны на подготовку разносторонне развитой личности, ориентированной в традициях отечественной и мировой культуры, способной к а</w:t>
      </w:r>
      <w:r w:rsidRPr="00A46F3D">
        <w:rPr>
          <w:color w:val="auto"/>
        </w:rPr>
        <w:t>к</w:t>
      </w:r>
      <w:r w:rsidRPr="00A46F3D">
        <w:rPr>
          <w:color w:val="auto"/>
        </w:rPr>
        <w:t>тивной социальной адаптации в обществе, самостоятельному жизненному выбору, к началу трудовой деятельности и продолжению пр</w:t>
      </w:r>
      <w:r w:rsidRPr="00A46F3D">
        <w:rPr>
          <w:color w:val="auto"/>
        </w:rPr>
        <w:t>о</w:t>
      </w:r>
      <w:r w:rsidRPr="00A46F3D">
        <w:rPr>
          <w:color w:val="auto"/>
        </w:rPr>
        <w:t xml:space="preserve">фессионального образования. </w:t>
      </w:r>
    </w:p>
    <w:p w:rsidR="0012676B" w:rsidRPr="00A46F3D" w:rsidRDefault="0012676B" w:rsidP="00A46F3D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Элективные занятия как одна из форм учебно-воспитательного процесса в школе став</w:t>
      </w:r>
      <w:r w:rsidR="00FF68DC" w:rsidRPr="00A46F3D">
        <w:rPr>
          <w:color w:val="auto"/>
        </w:rPr>
        <w:t>я</w:t>
      </w:r>
      <w:r w:rsidRPr="00A46F3D">
        <w:rPr>
          <w:color w:val="auto"/>
        </w:rPr>
        <w:t>т своей целью развитие разносторонних интер</w:t>
      </w:r>
      <w:r w:rsidRPr="00A46F3D">
        <w:rPr>
          <w:color w:val="auto"/>
        </w:rPr>
        <w:t>е</w:t>
      </w:r>
      <w:r w:rsidRPr="00A46F3D">
        <w:rPr>
          <w:color w:val="auto"/>
        </w:rPr>
        <w:t>сов и возможностей учащихся, а также углубление и расширение общеобразовательных знаний. Многие вопросы теории и чтения граф</w:t>
      </w:r>
      <w:r w:rsidRPr="00A46F3D">
        <w:rPr>
          <w:color w:val="auto"/>
        </w:rPr>
        <w:t>и</w:t>
      </w:r>
      <w:r w:rsidRPr="00A46F3D">
        <w:rPr>
          <w:color w:val="auto"/>
        </w:rPr>
        <w:t>ческих изображений не предусматриваются основной программой, а практические и графические задания повышенного уровня нево</w:t>
      </w:r>
      <w:r w:rsidRPr="00A46F3D">
        <w:rPr>
          <w:color w:val="auto"/>
        </w:rPr>
        <w:t>з</w:t>
      </w:r>
      <w:r w:rsidRPr="00A46F3D">
        <w:rPr>
          <w:color w:val="auto"/>
        </w:rPr>
        <w:t xml:space="preserve">можно выполнить на уроках из-за недостатка учебного времени. </w:t>
      </w:r>
    </w:p>
    <w:p w:rsidR="0012676B" w:rsidRPr="00A46F3D" w:rsidRDefault="0012676B" w:rsidP="00A46F3D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Данный элективный курс «</w:t>
      </w:r>
      <w:r w:rsidR="001F3A01" w:rsidRPr="00A46F3D">
        <w:rPr>
          <w:color w:val="auto"/>
        </w:rPr>
        <w:t>Компьютерная графика</w:t>
      </w:r>
      <w:r w:rsidRPr="00A46F3D">
        <w:rPr>
          <w:color w:val="auto"/>
        </w:rPr>
        <w:t>» позволит учащимся получить нужные знания, умения и навыки по черчению п</w:t>
      </w:r>
      <w:r w:rsidRPr="00A46F3D">
        <w:rPr>
          <w:color w:val="auto"/>
        </w:rPr>
        <w:t>о</w:t>
      </w:r>
      <w:r w:rsidRPr="00A46F3D">
        <w:rPr>
          <w:color w:val="auto"/>
        </w:rPr>
        <w:t xml:space="preserve">вышенного уровня, которые будут использованы в дальнейшем при изучении специальных графических курсов (компьютерной графики, строительного, горного, машиностроительного, топографического и других) в средних специальных и высших учебных заведениях. </w:t>
      </w:r>
    </w:p>
    <w:p w:rsidR="001F3A01" w:rsidRPr="00A46F3D" w:rsidRDefault="001F3A01" w:rsidP="00A46F3D">
      <w:pPr>
        <w:pStyle w:val="Default"/>
        <w:rPr>
          <w:b/>
          <w:bCs/>
          <w:color w:val="auto"/>
        </w:rPr>
      </w:pPr>
      <w:r w:rsidRPr="00A46F3D">
        <w:rPr>
          <w:b/>
          <w:bCs/>
          <w:color w:val="auto"/>
        </w:rPr>
        <w:t xml:space="preserve">Цели и задачи элективного курса </w:t>
      </w:r>
    </w:p>
    <w:p w:rsidR="0051531C" w:rsidRPr="00A46F3D" w:rsidRDefault="001F3A01" w:rsidP="00A46F3D">
      <w:pPr>
        <w:pStyle w:val="Default"/>
        <w:ind w:firstLine="284"/>
        <w:rPr>
          <w:color w:val="auto"/>
        </w:rPr>
      </w:pPr>
      <w:r w:rsidRPr="00A46F3D">
        <w:rPr>
          <w:color w:val="auto"/>
        </w:rPr>
        <w:t>П</w:t>
      </w:r>
      <w:r w:rsidR="0051531C" w:rsidRPr="00A46F3D">
        <w:rPr>
          <w:color w:val="auto"/>
        </w:rPr>
        <w:t xml:space="preserve">риобщить старшеклассников к графической культуре, углубить общеобразовательные знания, расширить возможности социализации учащихся, обеспечить преемственность между общим и профильным образованием, подготовить выпускников к освоению программ профессионального среднего и высшего образования. </w:t>
      </w:r>
    </w:p>
    <w:p w:rsidR="0012676B" w:rsidRPr="00A46F3D" w:rsidRDefault="0051531C" w:rsidP="00A46F3D">
      <w:pPr>
        <w:pStyle w:val="Default"/>
        <w:ind w:firstLine="142"/>
        <w:rPr>
          <w:i/>
          <w:iCs/>
          <w:color w:val="auto"/>
        </w:rPr>
      </w:pPr>
      <w:r w:rsidRPr="00A46F3D">
        <w:rPr>
          <w:i/>
          <w:iCs/>
          <w:color w:val="auto"/>
        </w:rPr>
        <w:t>П</w:t>
      </w:r>
      <w:r w:rsidR="0012676B" w:rsidRPr="00A46F3D">
        <w:rPr>
          <w:i/>
          <w:iCs/>
          <w:color w:val="auto"/>
        </w:rPr>
        <w:t xml:space="preserve">приобщение старшеклассников к графической культуре, </w:t>
      </w:r>
      <w:r w:rsidR="0012676B" w:rsidRPr="00A46F3D">
        <w:rPr>
          <w:color w:val="auto"/>
        </w:rPr>
        <w:t xml:space="preserve">а также </w:t>
      </w:r>
      <w:r w:rsidR="0012676B" w:rsidRPr="00A46F3D">
        <w:rPr>
          <w:i/>
          <w:iCs/>
          <w:color w:val="auto"/>
        </w:rPr>
        <w:t>углубление общеобразовательных знаний и трудовой политехнич</w:t>
      </w:r>
      <w:r w:rsidR="0012676B" w:rsidRPr="00A46F3D">
        <w:rPr>
          <w:i/>
          <w:iCs/>
          <w:color w:val="auto"/>
        </w:rPr>
        <w:t>е</w:t>
      </w:r>
      <w:r w:rsidR="0012676B" w:rsidRPr="00A46F3D">
        <w:rPr>
          <w:i/>
          <w:iCs/>
          <w:color w:val="auto"/>
        </w:rPr>
        <w:t>ской подготовки, обеспечение преемственности между общим и профильным образованием, подготовка выпускников к освоению пр</w:t>
      </w:r>
      <w:r w:rsidR="0012676B" w:rsidRPr="00A46F3D">
        <w:rPr>
          <w:i/>
          <w:iCs/>
          <w:color w:val="auto"/>
        </w:rPr>
        <w:t>о</w:t>
      </w:r>
      <w:r w:rsidR="0012676B" w:rsidRPr="00A46F3D">
        <w:rPr>
          <w:i/>
          <w:iCs/>
          <w:color w:val="auto"/>
        </w:rPr>
        <w:t xml:space="preserve">грамм профессионального среднего и высшего образования. </w:t>
      </w:r>
    </w:p>
    <w:p w:rsidR="00E038E0" w:rsidRPr="00A46F3D" w:rsidRDefault="00E038E0" w:rsidP="00A46F3D">
      <w:pPr>
        <w:pStyle w:val="Default"/>
        <w:ind w:firstLine="142"/>
        <w:rPr>
          <w:color w:val="auto"/>
        </w:rPr>
      </w:pPr>
      <w:r w:rsidRPr="00A46F3D">
        <w:rPr>
          <w:color w:val="auto"/>
        </w:rPr>
        <w:t>Введение в школьную программу изучения элективного курса «</w:t>
      </w:r>
      <w:r w:rsidR="001F3A01" w:rsidRPr="00A46F3D">
        <w:rPr>
          <w:color w:val="auto"/>
        </w:rPr>
        <w:t>Компьютерная графика</w:t>
      </w:r>
      <w:r w:rsidRPr="00A46F3D">
        <w:rPr>
          <w:color w:val="auto"/>
        </w:rPr>
        <w:t>» позволит старшеклассникам повторить и ра</w:t>
      </w:r>
      <w:r w:rsidRPr="00A46F3D">
        <w:rPr>
          <w:color w:val="auto"/>
        </w:rPr>
        <w:t>с</w:t>
      </w:r>
      <w:r w:rsidRPr="00A46F3D">
        <w:rPr>
          <w:color w:val="auto"/>
        </w:rPr>
        <w:t>ширить представления о роли и значении графических изображений в реальной жизни; закрепит и значительно шире поможет использ</w:t>
      </w:r>
      <w:r w:rsidRPr="00A46F3D">
        <w:rPr>
          <w:color w:val="auto"/>
        </w:rPr>
        <w:t>о</w:t>
      </w:r>
      <w:r w:rsidRPr="00A46F3D">
        <w:rPr>
          <w:color w:val="auto"/>
        </w:rPr>
        <w:t>вать комплекс полученных начальных знаний и навыков; позволит получить дополнительный объём технических знаний, а также сове</w:t>
      </w:r>
      <w:r w:rsidRPr="00A46F3D">
        <w:rPr>
          <w:color w:val="auto"/>
        </w:rPr>
        <w:t>р</w:t>
      </w:r>
      <w:r w:rsidRPr="00A46F3D">
        <w:rPr>
          <w:color w:val="auto"/>
        </w:rPr>
        <w:t xml:space="preserve">шенствовать и развить графические умения и навыки, которые необходимы для дальнейшего изучения последующих общеинженерных и технических дисциплин; расширит общетехнический кругозор. </w:t>
      </w:r>
    </w:p>
    <w:p w:rsidR="00091883" w:rsidRPr="00A46F3D" w:rsidRDefault="00091883" w:rsidP="00A46F3D">
      <w:pPr>
        <w:pStyle w:val="Default"/>
        <w:rPr>
          <w:b/>
          <w:color w:val="auto"/>
        </w:rPr>
      </w:pPr>
    </w:p>
    <w:p w:rsidR="000A72CE" w:rsidRPr="00A46F3D" w:rsidRDefault="000A72CE" w:rsidP="00A46F3D">
      <w:pPr>
        <w:pStyle w:val="Default"/>
        <w:numPr>
          <w:ilvl w:val="0"/>
          <w:numId w:val="1"/>
        </w:numPr>
        <w:ind w:left="0"/>
        <w:rPr>
          <w:b/>
          <w:color w:val="auto"/>
        </w:rPr>
      </w:pPr>
      <w:r w:rsidRPr="00A46F3D">
        <w:rPr>
          <w:b/>
          <w:color w:val="auto"/>
        </w:rPr>
        <w:t xml:space="preserve">Планируемые результаты изучения </w:t>
      </w:r>
      <w:r w:rsidR="009F0274" w:rsidRPr="00A46F3D">
        <w:rPr>
          <w:b/>
          <w:bCs/>
          <w:color w:val="auto"/>
        </w:rPr>
        <w:t>элективного курса</w:t>
      </w:r>
      <w:r w:rsidRPr="00A46F3D">
        <w:rPr>
          <w:b/>
          <w:color w:val="auto"/>
        </w:rPr>
        <w:t xml:space="preserve"> «</w:t>
      </w:r>
      <w:r w:rsidR="009F0274" w:rsidRPr="00A46F3D">
        <w:rPr>
          <w:b/>
          <w:color w:val="auto"/>
        </w:rPr>
        <w:t>Компьютерная графика</w:t>
      </w:r>
      <w:r w:rsidRPr="00A46F3D">
        <w:rPr>
          <w:b/>
          <w:color w:val="auto"/>
        </w:rPr>
        <w:t>».</w:t>
      </w:r>
    </w:p>
    <w:p w:rsidR="00FF68DC" w:rsidRPr="00A46F3D" w:rsidRDefault="00FF68DC" w:rsidP="00A46F3D">
      <w:pPr>
        <w:pStyle w:val="Default"/>
        <w:rPr>
          <w:b/>
          <w:color w:val="auto"/>
        </w:rPr>
      </w:pPr>
      <w:r w:rsidRPr="00A46F3D">
        <w:rPr>
          <w:b/>
          <w:color w:val="auto"/>
        </w:rPr>
        <w:t>10 класс</w:t>
      </w:r>
    </w:p>
    <w:p w:rsidR="000A72CE" w:rsidRPr="00A46F3D" w:rsidRDefault="000A72CE" w:rsidP="00A46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3D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BE0B64" w:rsidRPr="00A46F3D" w:rsidRDefault="00BE0B64" w:rsidP="00A46F3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Style w:val="apple-converted-space"/>
          <w:color w:val="000000"/>
        </w:rPr>
      </w:pPr>
      <w:r w:rsidRPr="00A46F3D">
        <w:rPr>
          <w:bCs/>
          <w:iCs/>
          <w:color w:val="000000"/>
        </w:rPr>
        <w:t>П</w:t>
      </w:r>
      <w:r w:rsidR="000F3A61" w:rsidRPr="00A46F3D">
        <w:rPr>
          <w:bCs/>
          <w:iCs/>
          <w:color w:val="000000"/>
        </w:rPr>
        <w:t>редставл</w:t>
      </w:r>
      <w:r w:rsidRPr="00A46F3D">
        <w:rPr>
          <w:bCs/>
          <w:iCs/>
          <w:color w:val="000000"/>
        </w:rPr>
        <w:t xml:space="preserve">ять </w:t>
      </w:r>
      <w:r w:rsidR="000F3A61" w:rsidRPr="00A46F3D">
        <w:rPr>
          <w:color w:val="000000"/>
        </w:rPr>
        <w:t>тенденции развития инженерной графики, ее роли и значении, информационных возможностях черт</w:t>
      </w:r>
      <w:r w:rsidR="000F3A61" w:rsidRPr="00A46F3D">
        <w:rPr>
          <w:color w:val="000000"/>
        </w:rPr>
        <w:t>е</w:t>
      </w:r>
      <w:r w:rsidR="000F3A61" w:rsidRPr="00A46F3D">
        <w:rPr>
          <w:color w:val="000000"/>
        </w:rPr>
        <w:t>жа,</w:t>
      </w:r>
      <w:r w:rsidR="000F3A61" w:rsidRPr="00A46F3D">
        <w:rPr>
          <w:rStyle w:val="apple-converted-space"/>
          <w:color w:val="000000"/>
        </w:rPr>
        <w:t> </w:t>
      </w:r>
      <w:r w:rsidR="000F3A61" w:rsidRPr="00A46F3D">
        <w:rPr>
          <w:color w:val="000000"/>
          <w:shd w:val="clear" w:color="auto" w:fill="FFFFFF"/>
        </w:rPr>
        <w:t>проектной деятельности (инженерно-конструкторской, дизайнерской, архитектурно-строительной и др.)</w:t>
      </w:r>
      <w:r w:rsidR="000F3A61" w:rsidRPr="00A46F3D">
        <w:rPr>
          <w:color w:val="000000"/>
        </w:rPr>
        <w:t>, специфике инженерной де</w:t>
      </w:r>
      <w:r w:rsidR="000F3A61" w:rsidRPr="00A46F3D">
        <w:rPr>
          <w:color w:val="000000"/>
        </w:rPr>
        <w:t>я</w:t>
      </w:r>
      <w:r w:rsidR="000F3A61" w:rsidRPr="00A46F3D">
        <w:rPr>
          <w:color w:val="000000"/>
        </w:rPr>
        <w:t>тельности;</w:t>
      </w:r>
      <w:r w:rsidR="000F3A61" w:rsidRPr="00A46F3D">
        <w:rPr>
          <w:rStyle w:val="apple-converted-space"/>
          <w:color w:val="000000"/>
        </w:rPr>
        <w:t> </w:t>
      </w:r>
    </w:p>
    <w:p w:rsidR="009F0274" w:rsidRPr="00A46F3D" w:rsidRDefault="00BE0B64" w:rsidP="00A46F3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46F3D">
        <w:rPr>
          <w:rStyle w:val="apple-converted-space"/>
          <w:color w:val="000000"/>
        </w:rPr>
        <w:t xml:space="preserve">Разбираться в </w:t>
      </w:r>
      <w:r w:rsidR="000F3A61" w:rsidRPr="00A46F3D">
        <w:rPr>
          <w:color w:val="000000"/>
        </w:rPr>
        <w:t>современных условиях работы специалистов, в обязанност</w:t>
      </w:r>
      <w:r w:rsidRPr="00A46F3D">
        <w:rPr>
          <w:color w:val="000000"/>
        </w:rPr>
        <w:t>ях</w:t>
      </w:r>
      <w:r w:rsidR="000F3A61" w:rsidRPr="00A46F3D">
        <w:rPr>
          <w:color w:val="000000"/>
        </w:rPr>
        <w:t xml:space="preserve"> которых входит создание графической проек</w:t>
      </w:r>
      <w:r w:rsidR="000F3A61" w:rsidRPr="00A46F3D">
        <w:rPr>
          <w:color w:val="000000"/>
        </w:rPr>
        <w:t>т</w:t>
      </w:r>
      <w:r w:rsidR="000F3A61" w:rsidRPr="00A46F3D">
        <w:rPr>
          <w:color w:val="000000"/>
        </w:rPr>
        <w:t>но-конструкторской документации.</w:t>
      </w:r>
    </w:p>
    <w:p w:rsidR="009F0274" w:rsidRPr="00A46F3D" w:rsidRDefault="009F0274" w:rsidP="00A46F3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Style w:val="apple-converted-space"/>
          <w:color w:val="000000"/>
        </w:rPr>
      </w:pPr>
      <w:r w:rsidRPr="00A46F3D">
        <w:rPr>
          <w:color w:val="000000"/>
        </w:rPr>
        <w:t>П</w:t>
      </w:r>
      <w:r w:rsidR="000F3A61" w:rsidRPr="00A46F3D">
        <w:rPr>
          <w:color w:val="000000"/>
        </w:rPr>
        <w:t>ользоваться нормативными документами, каталогами и другой документацией;</w:t>
      </w:r>
      <w:r w:rsidR="000F3A61" w:rsidRPr="00A46F3D">
        <w:rPr>
          <w:rStyle w:val="apple-converted-space"/>
          <w:color w:val="000000"/>
        </w:rPr>
        <w:t> </w:t>
      </w:r>
      <w:r w:rsidR="000F3A61" w:rsidRPr="00A46F3D">
        <w:rPr>
          <w:color w:val="000000"/>
        </w:rPr>
        <w:t>решать задачи геометрического характера по изображениям пространственных форм;</w:t>
      </w:r>
      <w:r w:rsidR="000F3A61" w:rsidRPr="00A46F3D">
        <w:rPr>
          <w:rStyle w:val="apple-converted-space"/>
          <w:color w:val="000000"/>
        </w:rPr>
        <w:t> </w:t>
      </w:r>
    </w:p>
    <w:p w:rsidR="009F0274" w:rsidRPr="00A46F3D" w:rsidRDefault="009F0274" w:rsidP="00A46F3D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F0274" w:rsidRPr="00D43988" w:rsidRDefault="009F0274" w:rsidP="00A46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3988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</w:t>
      </w:r>
      <w:r w:rsidR="00D43988">
        <w:rPr>
          <w:rFonts w:ascii="Times New Roman" w:hAnsi="Times New Roman" w:cs="Times New Roman"/>
          <w:b/>
          <w:i/>
          <w:sz w:val="24"/>
          <w:szCs w:val="24"/>
        </w:rPr>
        <w:t xml:space="preserve"> научиться</w:t>
      </w:r>
      <w:r w:rsidRPr="00D439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0274" w:rsidRPr="00D43988" w:rsidRDefault="009F0274" w:rsidP="00A46F3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rPr>
          <w:i/>
          <w:color w:val="000000"/>
        </w:rPr>
      </w:pPr>
      <w:r w:rsidRPr="00D43988">
        <w:rPr>
          <w:i/>
          <w:color w:val="000000"/>
        </w:rPr>
        <w:t>проводить самоконтроль выполнения графической части проекта; четко и логично излагать идеи и содержание своего проекта; оценивать результаты своего труда на каждом из этапов и корректировать свою деятельность; вести обсуждение проблем, аргуме</w:t>
      </w:r>
      <w:r w:rsidRPr="00D43988">
        <w:rPr>
          <w:i/>
          <w:color w:val="000000"/>
        </w:rPr>
        <w:t>н</w:t>
      </w:r>
      <w:r w:rsidRPr="00D43988">
        <w:rPr>
          <w:i/>
          <w:color w:val="000000"/>
        </w:rPr>
        <w:t>тировано отстаивать свою позицию; пользоваться государственными стандартами, справочной и технической литературой;</w:t>
      </w:r>
    </w:p>
    <w:p w:rsidR="009F0274" w:rsidRPr="00D43988" w:rsidRDefault="00FF68DC" w:rsidP="00A46F3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rPr>
          <w:i/>
          <w:color w:val="000000"/>
        </w:rPr>
      </w:pPr>
      <w:r w:rsidRPr="00D43988">
        <w:rPr>
          <w:bCs/>
          <w:i/>
          <w:iCs/>
          <w:color w:val="000000"/>
        </w:rPr>
        <w:t>п</w:t>
      </w:r>
      <w:r w:rsidR="009F0274" w:rsidRPr="00D43988">
        <w:rPr>
          <w:bCs/>
          <w:i/>
          <w:iCs/>
          <w:color w:val="000000"/>
        </w:rPr>
        <w:t>онимать</w:t>
      </w:r>
      <w:r w:rsidR="009F0274" w:rsidRPr="00D43988">
        <w:rPr>
          <w:i/>
          <w:color w:val="000000"/>
        </w:rPr>
        <w:t> </w:t>
      </w:r>
      <w:r w:rsidR="009F0274" w:rsidRPr="00D43988">
        <w:rPr>
          <w:rStyle w:val="apple-converted-space"/>
          <w:i/>
          <w:color w:val="000000"/>
        </w:rPr>
        <w:t> </w:t>
      </w:r>
      <w:r w:rsidR="009F0274" w:rsidRPr="00D43988">
        <w:rPr>
          <w:i/>
          <w:color w:val="000000"/>
        </w:rPr>
        <w:t>принципы образования структуры объема и его формообразующие элементы; вопросы основных архитектурно-планировочных задач; сущность и социальную значимость инженерно-строительных специальностей, трудозатраты, ответстве</w:t>
      </w:r>
      <w:r w:rsidR="009F0274" w:rsidRPr="00D43988">
        <w:rPr>
          <w:i/>
          <w:color w:val="000000"/>
        </w:rPr>
        <w:t>н</w:t>
      </w:r>
      <w:r w:rsidR="009F0274" w:rsidRPr="00D43988">
        <w:rPr>
          <w:i/>
          <w:color w:val="000000"/>
        </w:rPr>
        <w:t>ность работы проектировщика;</w:t>
      </w:r>
    </w:p>
    <w:p w:rsidR="009F0274" w:rsidRPr="00D43988" w:rsidRDefault="009F0274" w:rsidP="00A46F3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rPr>
          <w:bCs/>
          <w:i/>
          <w:iCs/>
          <w:color w:val="000000"/>
        </w:rPr>
      </w:pPr>
      <w:r w:rsidRPr="00D43988">
        <w:rPr>
          <w:bCs/>
          <w:i/>
          <w:iCs/>
          <w:color w:val="000000"/>
        </w:rPr>
        <w:t>выбирать способы графического отображения объекта или процесса; выполнять чертежи и эскизы, в том числе с испол</w:t>
      </w:r>
      <w:r w:rsidRPr="00D43988">
        <w:rPr>
          <w:bCs/>
          <w:i/>
          <w:iCs/>
          <w:color w:val="000000"/>
        </w:rPr>
        <w:t>ь</w:t>
      </w:r>
      <w:r w:rsidRPr="00D43988">
        <w:rPr>
          <w:bCs/>
          <w:i/>
          <w:iCs/>
          <w:color w:val="000000"/>
        </w:rPr>
        <w:t>зованием средств компью</w:t>
      </w:r>
      <w:r w:rsidRPr="00D43988">
        <w:rPr>
          <w:bCs/>
          <w:i/>
          <w:iCs/>
          <w:color w:val="000000"/>
        </w:rPr>
        <w:softHyphen/>
        <w:t>терной поддержки; составлять учебные технологические карты; соблюдать требования к оформлению эск</w:t>
      </w:r>
      <w:r w:rsidRPr="00D43988">
        <w:rPr>
          <w:bCs/>
          <w:i/>
          <w:iCs/>
          <w:color w:val="000000"/>
        </w:rPr>
        <w:t>и</w:t>
      </w:r>
      <w:r w:rsidRPr="00D43988">
        <w:rPr>
          <w:bCs/>
          <w:i/>
          <w:iCs/>
          <w:color w:val="000000"/>
        </w:rPr>
        <w:t>зов и чертежей;</w:t>
      </w:r>
    </w:p>
    <w:p w:rsidR="00FF68DC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bCs/>
          <w:iCs/>
          <w:color w:val="000000"/>
        </w:rPr>
      </w:pPr>
    </w:p>
    <w:p w:rsidR="00091883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bCs/>
          <w:iCs/>
          <w:color w:val="000000"/>
        </w:rPr>
      </w:pPr>
      <w:r w:rsidRPr="00A46F3D">
        <w:rPr>
          <w:b/>
          <w:bCs/>
          <w:iCs/>
          <w:color w:val="000000"/>
        </w:rPr>
        <w:t>11 класс</w:t>
      </w:r>
    </w:p>
    <w:p w:rsidR="00FF68DC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bCs/>
          <w:iCs/>
          <w:color w:val="000000"/>
        </w:rPr>
      </w:pPr>
    </w:p>
    <w:p w:rsidR="00FF68DC" w:rsidRPr="00A46F3D" w:rsidRDefault="00FF68DC" w:rsidP="00A46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3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F68DC" w:rsidRPr="00A46F3D" w:rsidRDefault="00FF68DC" w:rsidP="00A46F3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46F3D">
        <w:rPr>
          <w:bCs/>
          <w:iCs/>
          <w:color w:val="000000"/>
        </w:rPr>
        <w:t>Владеть</w:t>
      </w:r>
      <w:r w:rsidRPr="00A46F3D">
        <w:rPr>
          <w:b/>
          <w:bCs/>
          <w:iCs/>
          <w:color w:val="000000"/>
        </w:rPr>
        <w:t>:</w:t>
      </w:r>
      <w:r w:rsidRPr="00A46F3D">
        <w:rPr>
          <w:rStyle w:val="apple-converted-space"/>
          <w:b/>
          <w:bCs/>
          <w:iCs/>
          <w:color w:val="000000"/>
        </w:rPr>
        <w:t> </w:t>
      </w:r>
      <w:r w:rsidRPr="00A46F3D">
        <w:rPr>
          <w:color w:val="000000"/>
        </w:rPr>
        <w:t>средствами инженерной графики;</w:t>
      </w:r>
      <w:r w:rsidRPr="00A46F3D">
        <w:rPr>
          <w:rStyle w:val="apple-converted-space"/>
          <w:color w:val="000000"/>
        </w:rPr>
        <w:t> </w:t>
      </w:r>
      <w:r w:rsidRPr="00A46F3D">
        <w:rPr>
          <w:color w:val="000000"/>
        </w:rPr>
        <w:t>правилами и приемами работы чертежными инструментами,</w:t>
      </w:r>
      <w:r w:rsidRPr="00A46F3D">
        <w:rPr>
          <w:rStyle w:val="apple-converted-space"/>
          <w:color w:val="000000"/>
        </w:rPr>
        <w:t> </w:t>
      </w:r>
      <w:r w:rsidRPr="00A46F3D">
        <w:rPr>
          <w:color w:val="000000"/>
        </w:rPr>
        <w:t>специальной инж</w:t>
      </w:r>
      <w:r w:rsidRPr="00A46F3D">
        <w:rPr>
          <w:color w:val="000000"/>
        </w:rPr>
        <w:t>е</w:t>
      </w:r>
      <w:r w:rsidRPr="00A46F3D">
        <w:rPr>
          <w:color w:val="000000"/>
        </w:rPr>
        <w:t>нерно-строительной терминологией;</w:t>
      </w:r>
      <w:r w:rsidRPr="00A46F3D">
        <w:rPr>
          <w:rStyle w:val="apple-converted-space"/>
          <w:color w:val="000000"/>
        </w:rPr>
        <w:t> </w:t>
      </w:r>
      <w:r w:rsidRPr="00A46F3D">
        <w:rPr>
          <w:color w:val="000000"/>
        </w:rPr>
        <w:t>навыками самостоятельного построения алгоритма решения конкретных графических з</w:t>
      </w:r>
      <w:r w:rsidRPr="00A46F3D">
        <w:rPr>
          <w:color w:val="000000"/>
        </w:rPr>
        <w:t>а</w:t>
      </w:r>
      <w:r w:rsidRPr="00A46F3D">
        <w:rPr>
          <w:color w:val="000000"/>
        </w:rPr>
        <w:t>дач;</w:t>
      </w:r>
      <w:r w:rsidRPr="00A46F3D">
        <w:rPr>
          <w:rStyle w:val="apple-converted-space"/>
          <w:color w:val="000000"/>
        </w:rPr>
        <w:t> </w:t>
      </w:r>
      <w:r w:rsidRPr="00A46F3D">
        <w:rPr>
          <w:color w:val="000000"/>
        </w:rPr>
        <w:t>навыками построения пространственных форм; навыками проектирования и оформления чертежей;</w:t>
      </w:r>
      <w:r w:rsidRPr="00A46F3D">
        <w:rPr>
          <w:rStyle w:val="apple-converted-space"/>
          <w:color w:val="000000"/>
        </w:rPr>
        <w:t> </w:t>
      </w:r>
      <w:r w:rsidRPr="00A46F3D">
        <w:rPr>
          <w:color w:val="000000"/>
        </w:rPr>
        <w:t>способам исследовательской де</w:t>
      </w:r>
      <w:r w:rsidRPr="00A46F3D">
        <w:rPr>
          <w:color w:val="000000"/>
        </w:rPr>
        <w:t>я</w:t>
      </w:r>
      <w:r w:rsidRPr="00A46F3D">
        <w:rPr>
          <w:color w:val="000000"/>
        </w:rPr>
        <w:t>тельности; способностью планировать, организовывать и выполнять работу в отведенное время;</w:t>
      </w:r>
    </w:p>
    <w:p w:rsidR="00FF68DC" w:rsidRPr="00A46F3D" w:rsidRDefault="00FF68DC" w:rsidP="00A46F3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46F3D">
        <w:rPr>
          <w:color w:val="000000"/>
        </w:rPr>
        <w:t>Решать несложные композиционные задачи при построении объемно-пространственных объектов; выполнять рабочие че</w:t>
      </w:r>
      <w:r w:rsidRPr="00A46F3D">
        <w:rPr>
          <w:color w:val="000000"/>
        </w:rPr>
        <w:t>р</w:t>
      </w:r>
      <w:r w:rsidRPr="00A46F3D">
        <w:rPr>
          <w:color w:val="000000"/>
        </w:rPr>
        <w:t>тежи, эскизы деталей и архитектурно-строительные чертежи с использованием техники ручной графики; выполнять ортогональные, акс</w:t>
      </w:r>
      <w:r w:rsidRPr="00A46F3D">
        <w:rPr>
          <w:color w:val="000000"/>
        </w:rPr>
        <w:t>о</w:t>
      </w:r>
      <w:r w:rsidRPr="00A46F3D">
        <w:rPr>
          <w:color w:val="000000"/>
        </w:rPr>
        <w:t xml:space="preserve">нометрические и перспективные проекции; правильно выражать графически техническую мысль; </w:t>
      </w:r>
    </w:p>
    <w:p w:rsidR="00FF68DC" w:rsidRPr="00A46F3D" w:rsidRDefault="00FF68DC" w:rsidP="00A46F3D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A46F3D">
        <w:rPr>
          <w:color w:val="000000"/>
        </w:rPr>
        <w:t>Использовать условно-графических символов и обозначений для отобра</w:t>
      </w:r>
      <w:r w:rsidRPr="00A46F3D">
        <w:rPr>
          <w:color w:val="000000"/>
        </w:rPr>
        <w:softHyphen/>
        <w:t>жения формы, структуры объектов и процессов на рисунках, эскизах, чертежах, схемах.</w:t>
      </w:r>
    </w:p>
    <w:p w:rsidR="00FF68DC" w:rsidRPr="00A46F3D" w:rsidRDefault="00FF68DC" w:rsidP="00A46F3D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</w:p>
    <w:p w:rsidR="00FF68DC" w:rsidRPr="00A46F3D" w:rsidRDefault="00FF68DC" w:rsidP="00A46F3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F3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FF68DC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FF68DC" w:rsidRPr="00A46F3D" w:rsidRDefault="00FF68DC" w:rsidP="00A46F3D">
      <w:pPr>
        <w:pStyle w:val="ab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rPr>
          <w:bCs/>
          <w:iCs/>
          <w:color w:val="000000"/>
        </w:rPr>
      </w:pPr>
      <w:r w:rsidRPr="00A46F3D">
        <w:rPr>
          <w:bCs/>
          <w:iCs/>
          <w:color w:val="000000"/>
        </w:rPr>
        <w:t>использовать приобретенные знания и умения в практической деятельности</w:t>
      </w:r>
      <w:r w:rsidRPr="00A46F3D">
        <w:rPr>
          <w:iCs/>
        </w:rPr>
        <w:t> </w:t>
      </w:r>
      <w:r w:rsidRPr="00A46F3D">
        <w:rPr>
          <w:bCs/>
          <w:iCs/>
          <w:color w:val="000000"/>
        </w:rPr>
        <w:t>и повседневной жизни для:</w:t>
      </w:r>
    </w:p>
    <w:p w:rsidR="00FF68DC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 w:rsidRPr="00A46F3D">
        <w:rPr>
          <w:bCs/>
          <w:iCs/>
          <w:color w:val="000000"/>
        </w:rPr>
        <w:t>-выполнения графических работе использованием инструментов, приспо</w:t>
      </w:r>
      <w:r w:rsidRPr="00A46F3D">
        <w:rPr>
          <w:bCs/>
          <w:iCs/>
          <w:color w:val="000000"/>
        </w:rPr>
        <w:softHyphen/>
        <w:t>соблений и</w:t>
      </w:r>
      <w:r w:rsidRPr="00A46F3D">
        <w:rPr>
          <w:iCs/>
        </w:rPr>
        <w:t> </w:t>
      </w:r>
      <w:hyperlink r:id="rId8" w:tooltip="Компьютерная техника и расходные материалы" w:history="1">
        <w:r w:rsidRPr="00A46F3D">
          <w:rPr>
            <w:iCs/>
            <w:color w:val="000000"/>
          </w:rPr>
          <w:t>компьютерной техники</w:t>
        </w:r>
      </w:hyperlink>
      <w:r w:rsidRPr="00A46F3D">
        <w:rPr>
          <w:bCs/>
          <w:iCs/>
          <w:color w:val="000000"/>
        </w:rPr>
        <w:t xml:space="preserve">; </w:t>
      </w:r>
    </w:p>
    <w:p w:rsidR="00FF68DC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iCs/>
          <w:color w:val="000000"/>
        </w:rPr>
      </w:pPr>
      <w:r w:rsidRPr="00A46F3D">
        <w:rPr>
          <w:bCs/>
          <w:iCs/>
          <w:color w:val="000000"/>
        </w:rPr>
        <w:t>-чтения и выполнения чертежей, эскизов, схем, технических рисунков деталей и изделий.</w:t>
      </w:r>
    </w:p>
    <w:p w:rsidR="00FF68DC" w:rsidRPr="00A46F3D" w:rsidRDefault="00FF68DC" w:rsidP="00A46F3D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Cs/>
          <w:iCs/>
          <w:color w:val="000000"/>
        </w:rPr>
      </w:pPr>
    </w:p>
    <w:p w:rsidR="009F0274" w:rsidRPr="00A46F3D" w:rsidRDefault="009F0274" w:rsidP="00A46F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F3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46F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A46F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учебного предмета </w:t>
      </w:r>
    </w:p>
    <w:p w:rsidR="0012676B" w:rsidRPr="00A46F3D" w:rsidRDefault="00E038E0" w:rsidP="00A46F3D">
      <w:pPr>
        <w:pStyle w:val="Default"/>
        <w:jc w:val="center"/>
        <w:rPr>
          <w:color w:val="auto"/>
        </w:rPr>
      </w:pPr>
      <w:r w:rsidRPr="00A46F3D">
        <w:rPr>
          <w:b/>
          <w:bCs/>
          <w:color w:val="auto"/>
        </w:rPr>
        <w:t>10</w:t>
      </w:r>
      <w:r w:rsidR="0012676B" w:rsidRPr="00A46F3D">
        <w:rPr>
          <w:b/>
          <w:bCs/>
          <w:color w:val="auto"/>
        </w:rPr>
        <w:t xml:space="preserve"> класс (3</w:t>
      </w:r>
      <w:r w:rsidR="00AE1D7D" w:rsidRPr="00A46F3D">
        <w:rPr>
          <w:b/>
          <w:bCs/>
          <w:color w:val="auto"/>
        </w:rPr>
        <w:t>5</w:t>
      </w:r>
      <w:r w:rsidR="0012676B" w:rsidRPr="00A46F3D">
        <w:rPr>
          <w:b/>
          <w:bCs/>
          <w:color w:val="auto"/>
        </w:rPr>
        <w:t xml:space="preserve"> часов)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b/>
          <w:bCs/>
          <w:color w:val="auto"/>
        </w:rPr>
        <w:t xml:space="preserve">Раздел 1 Общие сведения по оформлению технологического чертежа и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b/>
          <w:bCs/>
          <w:color w:val="auto"/>
        </w:rPr>
        <w:t xml:space="preserve">геометрические построения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b/>
          <w:bCs/>
          <w:color w:val="auto"/>
        </w:rPr>
        <w:t>1</w:t>
      </w:r>
      <w:r w:rsidR="00FA5012" w:rsidRPr="00A46F3D">
        <w:rPr>
          <w:b/>
          <w:bCs/>
          <w:color w:val="auto"/>
        </w:rPr>
        <w:t>6</w:t>
      </w:r>
      <w:r w:rsidRPr="00A46F3D">
        <w:rPr>
          <w:b/>
          <w:bCs/>
          <w:color w:val="auto"/>
        </w:rPr>
        <w:t xml:space="preserve"> часов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Введение в предмет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Чертежные инструменты и принадлежности, их назначение (1 час)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>Оформление чертежей (</w:t>
      </w:r>
      <w:r w:rsidR="00FA5012" w:rsidRPr="00A46F3D">
        <w:rPr>
          <w:i/>
          <w:iCs/>
          <w:color w:val="auto"/>
        </w:rPr>
        <w:t>5</w:t>
      </w:r>
      <w:r w:rsidRPr="00A46F3D">
        <w:rPr>
          <w:i/>
          <w:iCs/>
          <w:color w:val="auto"/>
        </w:rPr>
        <w:t xml:space="preserve"> часов)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Геометрические построения (6 часов) </w:t>
      </w:r>
    </w:p>
    <w:p w:rsidR="0012676B" w:rsidRPr="00A46F3D" w:rsidRDefault="0012676B" w:rsidP="00A46F3D">
      <w:pPr>
        <w:pStyle w:val="Default"/>
        <w:rPr>
          <w:i/>
          <w:iCs/>
          <w:color w:val="auto"/>
        </w:rPr>
      </w:pPr>
      <w:r w:rsidRPr="00A46F3D">
        <w:rPr>
          <w:i/>
          <w:iCs/>
          <w:color w:val="auto"/>
        </w:rPr>
        <w:t xml:space="preserve">Кривые линии(4 часа)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b/>
          <w:bCs/>
          <w:color w:val="auto"/>
        </w:rPr>
        <w:t xml:space="preserve">Раздел 2 Основы начертательной геометрии и проекционное черчение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b/>
          <w:bCs/>
          <w:color w:val="auto"/>
        </w:rPr>
        <w:t xml:space="preserve">19 часов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Проецирование геометрических тел и их элементов(2 часа) </w:t>
      </w:r>
    </w:p>
    <w:p w:rsidR="0012676B" w:rsidRPr="00A46F3D" w:rsidRDefault="0012676B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Проекционные задачи (12 часов) </w:t>
      </w:r>
    </w:p>
    <w:p w:rsidR="00553D5C" w:rsidRPr="00A46F3D" w:rsidRDefault="0012676B" w:rsidP="00A46F3D">
      <w:pPr>
        <w:pStyle w:val="Default"/>
        <w:rPr>
          <w:i/>
          <w:iCs/>
          <w:color w:val="auto"/>
        </w:rPr>
      </w:pPr>
      <w:r w:rsidRPr="00A46F3D">
        <w:rPr>
          <w:i/>
          <w:iCs/>
          <w:color w:val="auto"/>
        </w:rPr>
        <w:t>Проецирование моделей (5 часов)</w:t>
      </w:r>
    </w:p>
    <w:p w:rsidR="00FF68DC" w:rsidRPr="00A46F3D" w:rsidRDefault="00FF68DC" w:rsidP="00A46F3D">
      <w:pPr>
        <w:pStyle w:val="Default"/>
        <w:rPr>
          <w:b/>
          <w:bCs/>
          <w:color w:val="auto"/>
        </w:rPr>
      </w:pPr>
    </w:p>
    <w:p w:rsidR="00E0470F" w:rsidRPr="00A46F3D" w:rsidRDefault="00E0470F" w:rsidP="00A46F3D">
      <w:pPr>
        <w:pStyle w:val="Default"/>
        <w:jc w:val="center"/>
        <w:rPr>
          <w:color w:val="auto"/>
        </w:rPr>
      </w:pPr>
      <w:r w:rsidRPr="00A46F3D">
        <w:rPr>
          <w:b/>
          <w:bCs/>
          <w:color w:val="auto"/>
        </w:rPr>
        <w:t>11 класс (34 часа)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b/>
          <w:bCs/>
          <w:color w:val="auto"/>
        </w:rPr>
        <w:t>Раздел 3 Основы машиностроительного черчение (3</w:t>
      </w:r>
      <w:r w:rsidR="00D502A5" w:rsidRPr="00A46F3D">
        <w:rPr>
          <w:b/>
          <w:bCs/>
          <w:color w:val="auto"/>
        </w:rPr>
        <w:t>4</w:t>
      </w:r>
      <w:r w:rsidRPr="00A46F3D">
        <w:rPr>
          <w:b/>
          <w:bCs/>
          <w:color w:val="auto"/>
        </w:rPr>
        <w:t xml:space="preserve"> час</w:t>
      </w:r>
      <w:r w:rsidR="008653B8" w:rsidRPr="00A46F3D">
        <w:rPr>
          <w:b/>
          <w:bCs/>
          <w:color w:val="auto"/>
        </w:rPr>
        <w:t>а</w:t>
      </w:r>
      <w:r w:rsidRPr="00A46F3D">
        <w:rPr>
          <w:b/>
          <w:bCs/>
          <w:color w:val="auto"/>
        </w:rPr>
        <w:t xml:space="preserve">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Основные сведения о конструкторской документации (1 час)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>Изображение изделий на машиностроительных чертежах(8</w:t>
      </w:r>
      <w:r w:rsidR="00D502A5" w:rsidRPr="00A46F3D">
        <w:rPr>
          <w:i/>
          <w:iCs/>
          <w:color w:val="auto"/>
        </w:rPr>
        <w:t xml:space="preserve"> </w:t>
      </w:r>
      <w:r w:rsidRPr="00A46F3D">
        <w:rPr>
          <w:i/>
          <w:iCs/>
          <w:color w:val="auto"/>
        </w:rPr>
        <w:t xml:space="preserve">часов)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Резьба и резьбовые соединения(3 часа)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Разъёмные соединения(8 часов)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Неразъёмные соединения(3 часа)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 xml:space="preserve">Чертежи и эскизы деталей(4 часа) </w:t>
      </w:r>
    </w:p>
    <w:p w:rsidR="00E0470F" w:rsidRPr="00A46F3D" w:rsidRDefault="00E0470F" w:rsidP="00A46F3D">
      <w:pPr>
        <w:pStyle w:val="Default"/>
        <w:rPr>
          <w:color w:val="auto"/>
        </w:rPr>
      </w:pPr>
      <w:r w:rsidRPr="00A46F3D">
        <w:rPr>
          <w:i/>
          <w:iCs/>
          <w:color w:val="auto"/>
        </w:rPr>
        <w:t>Разработка рабочей документации(</w:t>
      </w:r>
      <w:r w:rsidR="00D502A5" w:rsidRPr="00A46F3D">
        <w:rPr>
          <w:i/>
          <w:iCs/>
          <w:color w:val="auto"/>
        </w:rPr>
        <w:t>7</w:t>
      </w:r>
      <w:r w:rsidRPr="00A46F3D">
        <w:rPr>
          <w:i/>
          <w:iCs/>
          <w:color w:val="auto"/>
        </w:rPr>
        <w:t xml:space="preserve"> часов)</w:t>
      </w:r>
    </w:p>
    <w:p w:rsidR="00E0470F" w:rsidRPr="00A46F3D" w:rsidRDefault="00E0470F" w:rsidP="00A46F3D">
      <w:pPr>
        <w:pStyle w:val="Default"/>
        <w:rPr>
          <w:b/>
          <w:bCs/>
          <w:color w:val="auto"/>
        </w:rPr>
      </w:pPr>
    </w:p>
    <w:p w:rsidR="00D43988" w:rsidRPr="00C9345E" w:rsidRDefault="00D43988" w:rsidP="00D43988">
      <w:pPr>
        <w:pStyle w:val="ac"/>
        <w:ind w:left="184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C9345E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C9345E">
        <w:rPr>
          <w:rFonts w:ascii="Times New Roman" w:hAnsi="Times New Roman" w:cs="Times New Roman"/>
          <w:b/>
          <w:sz w:val="24"/>
          <w:szCs w:val="24"/>
        </w:rPr>
        <w:t>с учетом рабочей программы воспитания,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45E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</w:t>
      </w:r>
      <w:r w:rsidRPr="00C9345E">
        <w:rPr>
          <w:rFonts w:ascii="Times New Roman" w:hAnsi="Times New Roman" w:cs="Times New Roman"/>
          <w:b/>
          <w:sz w:val="24"/>
          <w:szCs w:val="24"/>
        </w:rPr>
        <w:t>и</w:t>
      </w:r>
      <w:r w:rsidRPr="00C9345E">
        <w:rPr>
          <w:rFonts w:ascii="Times New Roman" w:hAnsi="Times New Roman" w:cs="Times New Roman"/>
          <w:b/>
          <w:sz w:val="24"/>
          <w:szCs w:val="24"/>
        </w:rPr>
        <w:t>мых на освоение каждой темы</w:t>
      </w:r>
    </w:p>
    <w:p w:rsidR="00BE0B64" w:rsidRPr="00A46F3D" w:rsidRDefault="00A204FC" w:rsidP="00D43988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A46F3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10 класс</w:t>
      </w:r>
    </w:p>
    <w:p w:rsidR="00A46F3D" w:rsidRPr="00A46F3D" w:rsidRDefault="00A46F3D" w:rsidP="00A46F3D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582"/>
        <w:gridCol w:w="33"/>
        <w:gridCol w:w="1276"/>
      </w:tblGrid>
      <w:tr w:rsidR="00A34618" w:rsidRPr="00A46F3D" w:rsidTr="00A34618">
        <w:trPr>
          <w:trHeight w:val="366"/>
        </w:trPr>
        <w:tc>
          <w:tcPr>
            <w:tcW w:w="534" w:type="dxa"/>
            <w:tcBorders>
              <w:bottom w:val="single" w:sz="4" w:space="0" w:color="auto"/>
            </w:tcBorders>
          </w:tcPr>
          <w:p w:rsidR="00A34618" w:rsidRPr="00A46F3D" w:rsidRDefault="00A34618" w:rsidP="00A46F3D">
            <w:pPr>
              <w:pStyle w:val="Default"/>
              <w:rPr>
                <w:bCs/>
              </w:rPr>
            </w:pPr>
          </w:p>
        </w:tc>
        <w:tc>
          <w:tcPr>
            <w:tcW w:w="12615" w:type="dxa"/>
            <w:gridSpan w:val="2"/>
            <w:tcBorders>
              <w:bottom w:val="single" w:sz="4" w:space="0" w:color="auto"/>
            </w:tcBorders>
          </w:tcPr>
          <w:p w:rsidR="00A34618" w:rsidRPr="00A46F3D" w:rsidRDefault="00A34618" w:rsidP="00A46F3D">
            <w:pPr>
              <w:pStyle w:val="Default"/>
              <w:rPr>
                <w:b/>
                <w:bCs/>
              </w:rPr>
            </w:pPr>
            <w:r w:rsidRPr="00A46F3D">
              <w:t>Тема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4618" w:rsidRPr="00A46F3D" w:rsidRDefault="00A34618" w:rsidP="00A46F3D">
            <w:pPr>
              <w:pStyle w:val="Default"/>
              <w:rPr>
                <w:b/>
                <w:bCs/>
              </w:rPr>
            </w:pPr>
            <w:r w:rsidRPr="00A46F3D">
              <w:t>кол-во часов, д</w:t>
            </w:r>
            <w:r w:rsidRPr="00A46F3D">
              <w:t>а</w:t>
            </w:r>
            <w:r w:rsidRPr="00A46F3D">
              <w:t>та</w:t>
            </w:r>
          </w:p>
        </w:tc>
      </w:tr>
      <w:tr w:rsidR="008653B8" w:rsidRPr="00A46F3D" w:rsidTr="00C85B32">
        <w:trPr>
          <w:trHeight w:val="366"/>
        </w:trPr>
        <w:tc>
          <w:tcPr>
            <w:tcW w:w="534" w:type="dxa"/>
            <w:tcBorders>
              <w:bottom w:val="single" w:sz="4" w:space="0" w:color="auto"/>
            </w:tcBorders>
          </w:tcPr>
          <w:p w:rsidR="008653B8" w:rsidRPr="00A46F3D" w:rsidRDefault="008653B8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bottom w:val="single" w:sz="4" w:space="0" w:color="auto"/>
            </w:tcBorders>
          </w:tcPr>
          <w:p w:rsidR="008653B8" w:rsidRPr="00A46F3D" w:rsidRDefault="008653B8" w:rsidP="00A46F3D">
            <w:pPr>
              <w:pStyle w:val="Default"/>
              <w:rPr>
                <w:color w:val="auto"/>
              </w:rPr>
            </w:pPr>
            <w:r w:rsidRPr="00A46F3D">
              <w:rPr>
                <w:b/>
                <w:bCs/>
                <w:color w:val="auto"/>
              </w:rPr>
              <w:t xml:space="preserve">РАЗДЕЛ 1 </w:t>
            </w:r>
          </w:p>
        </w:tc>
      </w:tr>
      <w:tr w:rsidR="008653B8" w:rsidRPr="00A46F3D" w:rsidTr="00C85B32">
        <w:trPr>
          <w:trHeight w:val="366"/>
        </w:trPr>
        <w:tc>
          <w:tcPr>
            <w:tcW w:w="534" w:type="dxa"/>
            <w:tcBorders>
              <w:bottom w:val="single" w:sz="4" w:space="0" w:color="auto"/>
            </w:tcBorders>
          </w:tcPr>
          <w:p w:rsidR="008653B8" w:rsidRPr="00A46F3D" w:rsidRDefault="008653B8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bottom w:val="single" w:sz="4" w:space="0" w:color="auto"/>
            </w:tcBorders>
          </w:tcPr>
          <w:p w:rsidR="008653B8" w:rsidRPr="00A46F3D" w:rsidRDefault="008653B8" w:rsidP="00A46F3D">
            <w:pPr>
              <w:pStyle w:val="Default"/>
              <w:rPr>
                <w:b/>
                <w:bCs/>
                <w:color w:val="auto"/>
              </w:rPr>
            </w:pPr>
            <w:r w:rsidRPr="00A46F3D">
              <w:rPr>
                <w:b/>
                <w:bCs/>
                <w:color w:val="auto"/>
              </w:rPr>
              <w:t>Общие сведения по оформлению технологического чертежа и геометрические построения</w:t>
            </w:r>
          </w:p>
        </w:tc>
      </w:tr>
      <w:tr w:rsidR="00C85B32" w:rsidRPr="00A46F3D" w:rsidTr="00C85B32">
        <w:trPr>
          <w:trHeight w:val="366"/>
        </w:trPr>
        <w:tc>
          <w:tcPr>
            <w:tcW w:w="534" w:type="dxa"/>
            <w:tcBorders>
              <w:bottom w:val="single" w:sz="4" w:space="0" w:color="auto"/>
            </w:tcBorders>
          </w:tcPr>
          <w:p w:rsidR="00C85B32" w:rsidRPr="00A46F3D" w:rsidRDefault="00C85B32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bottom w:val="single" w:sz="4" w:space="0" w:color="auto"/>
            </w:tcBorders>
          </w:tcPr>
          <w:p w:rsidR="00C85B32" w:rsidRPr="00A46F3D" w:rsidRDefault="00C85B32" w:rsidP="00A46F3D">
            <w:pPr>
              <w:pStyle w:val="Default"/>
            </w:pPr>
            <w:r w:rsidRPr="00A46F3D">
              <w:rPr>
                <w:b/>
                <w:bCs/>
              </w:rPr>
              <w:t xml:space="preserve">Введение в предмет. Чертежные инструменты и принадлежности, их назначение и приемы работы с ними. (1 час) </w:t>
            </w:r>
          </w:p>
        </w:tc>
      </w:tr>
      <w:tr w:rsidR="00C85B32" w:rsidRPr="00A46F3D" w:rsidTr="00C85B32">
        <w:trPr>
          <w:trHeight w:val="1115"/>
        </w:trPr>
        <w:tc>
          <w:tcPr>
            <w:tcW w:w="534" w:type="dxa"/>
            <w:tcBorders>
              <w:top w:val="single" w:sz="4" w:space="0" w:color="auto"/>
            </w:tcBorders>
          </w:tcPr>
          <w:p w:rsidR="00C85B32" w:rsidRPr="00A46F3D" w:rsidRDefault="00C85B32" w:rsidP="00A46F3D">
            <w:pPr>
              <w:pStyle w:val="Default"/>
            </w:pPr>
            <w:r w:rsidRPr="00A46F3D">
              <w:t>1</w:t>
            </w:r>
          </w:p>
        </w:tc>
        <w:tc>
          <w:tcPr>
            <w:tcW w:w="12582" w:type="dxa"/>
            <w:tcBorders>
              <w:top w:val="single" w:sz="4" w:space="0" w:color="auto"/>
            </w:tcBorders>
          </w:tcPr>
          <w:p w:rsidR="00C85B32" w:rsidRPr="00A46F3D" w:rsidRDefault="00C85B32" w:rsidP="00A46F3D">
            <w:pPr>
              <w:pStyle w:val="Default"/>
            </w:pPr>
            <w:r w:rsidRPr="00A46F3D">
              <w:t xml:space="preserve">Введение в предмет «Основы инженерной графики». </w:t>
            </w:r>
          </w:p>
          <w:p w:rsidR="00C85B32" w:rsidRPr="00A46F3D" w:rsidRDefault="00C85B32" w:rsidP="00A46F3D">
            <w:pPr>
              <w:pStyle w:val="Default"/>
            </w:pPr>
            <w:r w:rsidRPr="00A46F3D">
              <w:t xml:space="preserve">Инструменты, материалы и принадлежности для черчения. </w:t>
            </w:r>
          </w:p>
          <w:p w:rsidR="00C85B32" w:rsidRPr="00A46F3D" w:rsidRDefault="00C85B32" w:rsidP="00A46F3D">
            <w:pPr>
              <w:pStyle w:val="Default"/>
            </w:pPr>
            <w:r w:rsidRPr="00A46F3D">
              <w:t xml:space="preserve">Организация рабочего места.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C85B32" w:rsidRPr="00A46F3D" w:rsidRDefault="00C85B3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C85B32" w:rsidRPr="00A46F3D" w:rsidTr="00C85B32">
        <w:trPr>
          <w:trHeight w:val="421"/>
        </w:trPr>
        <w:tc>
          <w:tcPr>
            <w:tcW w:w="534" w:type="dxa"/>
          </w:tcPr>
          <w:p w:rsidR="00C85B32" w:rsidRPr="00A46F3D" w:rsidRDefault="00C85B32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</w:tcPr>
          <w:p w:rsidR="00C85B32" w:rsidRPr="00A46F3D" w:rsidRDefault="00C85B32" w:rsidP="00A46F3D">
            <w:pPr>
              <w:pStyle w:val="Default"/>
            </w:pPr>
            <w:r w:rsidRPr="00A46F3D">
              <w:rPr>
                <w:b/>
                <w:bCs/>
              </w:rPr>
              <w:t>Оформление чертежей (</w:t>
            </w:r>
            <w:r w:rsidR="00FA5012" w:rsidRPr="00A46F3D">
              <w:rPr>
                <w:b/>
                <w:bCs/>
              </w:rPr>
              <w:t>4</w:t>
            </w:r>
            <w:r w:rsidRPr="00A46F3D">
              <w:rPr>
                <w:b/>
                <w:bCs/>
              </w:rPr>
              <w:t xml:space="preserve"> час</w:t>
            </w:r>
            <w:r w:rsidR="00FA5012" w:rsidRPr="00A46F3D">
              <w:rPr>
                <w:b/>
                <w:bCs/>
              </w:rPr>
              <w:t>а</w:t>
            </w:r>
            <w:r w:rsidRPr="00A46F3D">
              <w:rPr>
                <w:b/>
                <w:bCs/>
              </w:rPr>
              <w:t xml:space="preserve">) </w:t>
            </w:r>
          </w:p>
        </w:tc>
      </w:tr>
      <w:tr w:rsidR="00C85B32" w:rsidRPr="00A46F3D" w:rsidTr="00C85B32">
        <w:trPr>
          <w:trHeight w:val="1136"/>
        </w:trPr>
        <w:tc>
          <w:tcPr>
            <w:tcW w:w="534" w:type="dxa"/>
          </w:tcPr>
          <w:p w:rsidR="00C85B32" w:rsidRPr="00A46F3D" w:rsidRDefault="00C85B32" w:rsidP="00A46F3D">
            <w:pPr>
              <w:pStyle w:val="Default"/>
            </w:pPr>
            <w:r w:rsidRPr="00A46F3D">
              <w:t>2</w:t>
            </w:r>
          </w:p>
        </w:tc>
        <w:tc>
          <w:tcPr>
            <w:tcW w:w="12582" w:type="dxa"/>
          </w:tcPr>
          <w:p w:rsidR="00C85B32" w:rsidRPr="00A46F3D" w:rsidRDefault="00C85B32" w:rsidP="00A46F3D">
            <w:pPr>
              <w:pStyle w:val="Default"/>
            </w:pPr>
            <w:r w:rsidRPr="00A46F3D">
              <w:t xml:space="preserve">Форматы. </w:t>
            </w:r>
          </w:p>
          <w:p w:rsidR="00C85B32" w:rsidRPr="00A46F3D" w:rsidRDefault="00C85B32" w:rsidP="00A46F3D">
            <w:pPr>
              <w:pStyle w:val="Default"/>
            </w:pPr>
            <w:r w:rsidRPr="00A46F3D">
              <w:t xml:space="preserve">Рамка и основная надпись чертежа. </w:t>
            </w:r>
          </w:p>
          <w:p w:rsidR="00C85B32" w:rsidRPr="00A46F3D" w:rsidRDefault="00C85B32" w:rsidP="00A46F3D">
            <w:pPr>
              <w:pStyle w:val="Default"/>
            </w:pPr>
            <w:r w:rsidRPr="00A46F3D">
              <w:t xml:space="preserve">Линии чертежа. </w:t>
            </w:r>
          </w:p>
        </w:tc>
        <w:tc>
          <w:tcPr>
            <w:tcW w:w="1309" w:type="dxa"/>
            <w:gridSpan w:val="2"/>
          </w:tcPr>
          <w:p w:rsidR="00C85B32" w:rsidRPr="00A46F3D" w:rsidRDefault="00C85B3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C85B32" w:rsidRPr="00A46F3D" w:rsidTr="00C85B32">
        <w:trPr>
          <w:trHeight w:val="402"/>
        </w:trPr>
        <w:tc>
          <w:tcPr>
            <w:tcW w:w="534" w:type="dxa"/>
          </w:tcPr>
          <w:p w:rsidR="00C85B32" w:rsidRPr="00A46F3D" w:rsidRDefault="00C85B32" w:rsidP="00A46F3D">
            <w:pPr>
              <w:pStyle w:val="Default"/>
            </w:pPr>
            <w:r w:rsidRPr="00A46F3D">
              <w:t>3</w:t>
            </w:r>
          </w:p>
        </w:tc>
        <w:tc>
          <w:tcPr>
            <w:tcW w:w="12582" w:type="dxa"/>
          </w:tcPr>
          <w:p w:rsidR="00FA5012" w:rsidRPr="00A46F3D" w:rsidRDefault="00C85B32" w:rsidP="00A46F3D">
            <w:pPr>
              <w:pStyle w:val="Default"/>
            </w:pPr>
            <w:r w:rsidRPr="00A46F3D">
              <w:t xml:space="preserve">Шрифты чертежные. </w:t>
            </w:r>
          </w:p>
          <w:p w:rsidR="00C85B32" w:rsidRPr="00A46F3D" w:rsidRDefault="00C85B32" w:rsidP="00A46F3D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C85B32" w:rsidRPr="00A46F3D" w:rsidRDefault="00C85B3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02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</w:pPr>
            <w:r w:rsidRPr="00A46F3D">
              <w:t>4</w:t>
            </w:r>
          </w:p>
        </w:tc>
        <w:tc>
          <w:tcPr>
            <w:tcW w:w="12582" w:type="dxa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1 </w:t>
            </w:r>
          </w:p>
          <w:p w:rsidR="00FA5012" w:rsidRPr="00A46F3D" w:rsidRDefault="00FA5012" w:rsidP="00A46F3D">
            <w:pPr>
              <w:pStyle w:val="Default"/>
            </w:pPr>
            <w:r w:rsidRPr="00A46F3D">
              <w:t>Шрифты.</w:t>
            </w:r>
          </w:p>
        </w:tc>
        <w:tc>
          <w:tcPr>
            <w:tcW w:w="1309" w:type="dxa"/>
            <w:gridSpan w:val="2"/>
          </w:tcPr>
          <w:p w:rsidR="00FA5012" w:rsidRPr="00A46F3D" w:rsidRDefault="00FA5012" w:rsidP="00A46F3D">
            <w:pPr>
              <w:pStyle w:val="Default"/>
            </w:pPr>
            <w:r w:rsidRPr="00A46F3D">
              <w:t>1 час</w:t>
            </w:r>
          </w:p>
        </w:tc>
      </w:tr>
      <w:tr w:rsidR="00FA5012" w:rsidRPr="00A46F3D" w:rsidTr="00C85B32">
        <w:trPr>
          <w:trHeight w:val="418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</w:pPr>
            <w:r w:rsidRPr="00A46F3D">
              <w:t>5</w:t>
            </w:r>
          </w:p>
        </w:tc>
        <w:tc>
          <w:tcPr>
            <w:tcW w:w="12582" w:type="dxa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Основные правила нанесения размеров на чертежах. Масштабы. </w:t>
            </w:r>
          </w:p>
        </w:tc>
        <w:tc>
          <w:tcPr>
            <w:tcW w:w="1309" w:type="dxa"/>
            <w:gridSpan w:val="2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11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  <w:rPr>
                <w:bCs/>
              </w:rPr>
            </w:pPr>
          </w:p>
        </w:tc>
        <w:tc>
          <w:tcPr>
            <w:tcW w:w="12582" w:type="dxa"/>
          </w:tcPr>
          <w:p w:rsidR="00FA5012" w:rsidRPr="00A46F3D" w:rsidRDefault="00FA5012" w:rsidP="00A46F3D">
            <w:pPr>
              <w:pStyle w:val="Default"/>
            </w:pPr>
            <w:r w:rsidRPr="00A46F3D">
              <w:t>Рекомендации по выполнению чертежей.</w:t>
            </w:r>
          </w:p>
        </w:tc>
        <w:tc>
          <w:tcPr>
            <w:tcW w:w="1309" w:type="dxa"/>
            <w:gridSpan w:val="2"/>
          </w:tcPr>
          <w:p w:rsidR="00FA5012" w:rsidRPr="00A46F3D" w:rsidRDefault="00FA5012" w:rsidP="00A46F3D">
            <w:pPr>
              <w:pStyle w:val="Default"/>
            </w:pPr>
            <w:r w:rsidRPr="00A46F3D">
              <w:t>1 час</w:t>
            </w:r>
          </w:p>
        </w:tc>
      </w:tr>
      <w:tr w:rsidR="00FA5012" w:rsidRPr="00A46F3D" w:rsidTr="00C85B32">
        <w:trPr>
          <w:trHeight w:val="281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</w:pPr>
            <w:r w:rsidRPr="00A46F3D">
              <w:t>6</w:t>
            </w:r>
          </w:p>
        </w:tc>
        <w:tc>
          <w:tcPr>
            <w:tcW w:w="13891" w:type="dxa"/>
            <w:gridSpan w:val="3"/>
          </w:tcPr>
          <w:p w:rsidR="00FA5012" w:rsidRPr="00A46F3D" w:rsidRDefault="00FA5012" w:rsidP="00A46F3D">
            <w:pPr>
              <w:pStyle w:val="Default"/>
            </w:pPr>
            <w:r w:rsidRPr="00A46F3D">
              <w:rPr>
                <w:b/>
                <w:bCs/>
              </w:rPr>
              <w:t xml:space="preserve">Геометрические построения. (6 часов) </w:t>
            </w:r>
          </w:p>
        </w:tc>
      </w:tr>
      <w:tr w:rsidR="00FA5012" w:rsidRPr="00A46F3D" w:rsidTr="00C85B32">
        <w:trPr>
          <w:trHeight w:val="273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</w:pPr>
            <w:r w:rsidRPr="00A46F3D">
              <w:t>7</w:t>
            </w:r>
          </w:p>
        </w:tc>
        <w:tc>
          <w:tcPr>
            <w:tcW w:w="12582" w:type="dxa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Проведение параллельных и перпендикулярных линий. </w:t>
            </w:r>
          </w:p>
          <w:p w:rsidR="00FA5012" w:rsidRPr="00A46F3D" w:rsidRDefault="00FA5012" w:rsidP="00A46F3D">
            <w:pPr>
              <w:pStyle w:val="Default"/>
            </w:pPr>
          </w:p>
        </w:tc>
        <w:tc>
          <w:tcPr>
            <w:tcW w:w="1309" w:type="dxa"/>
            <w:gridSpan w:val="2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273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</w:pPr>
            <w:r w:rsidRPr="00A46F3D">
              <w:t>8</w:t>
            </w:r>
          </w:p>
        </w:tc>
        <w:tc>
          <w:tcPr>
            <w:tcW w:w="12582" w:type="dxa"/>
          </w:tcPr>
          <w:p w:rsidR="00FA5012" w:rsidRPr="00A46F3D" w:rsidRDefault="00FA5012" w:rsidP="00A46F3D">
            <w:pPr>
              <w:pStyle w:val="Default"/>
            </w:pPr>
            <w:r w:rsidRPr="00A46F3D">
              <w:t>Деление окружности на равные части.</w:t>
            </w:r>
          </w:p>
        </w:tc>
        <w:tc>
          <w:tcPr>
            <w:tcW w:w="1309" w:type="dxa"/>
            <w:gridSpan w:val="2"/>
          </w:tcPr>
          <w:p w:rsidR="00FA5012" w:rsidRPr="00A46F3D" w:rsidRDefault="00FA5012" w:rsidP="00A46F3D">
            <w:pPr>
              <w:pStyle w:val="Default"/>
            </w:pPr>
            <w:r w:rsidRPr="00A46F3D">
              <w:t>1 час</w:t>
            </w:r>
          </w:p>
        </w:tc>
      </w:tr>
      <w:tr w:rsidR="00FA5012" w:rsidRPr="00A46F3D" w:rsidTr="00C85B32">
        <w:trPr>
          <w:trHeight w:val="382"/>
        </w:trPr>
        <w:tc>
          <w:tcPr>
            <w:tcW w:w="534" w:type="dxa"/>
          </w:tcPr>
          <w:p w:rsidR="00FA5012" w:rsidRPr="00A46F3D" w:rsidRDefault="00FA5012" w:rsidP="00A46F3D">
            <w:pPr>
              <w:pStyle w:val="Default"/>
            </w:pPr>
            <w:r w:rsidRPr="00A46F3D">
              <w:t>9</w:t>
            </w:r>
          </w:p>
        </w:tc>
        <w:tc>
          <w:tcPr>
            <w:tcW w:w="12582" w:type="dxa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Сопряжение. </w:t>
            </w:r>
          </w:p>
        </w:tc>
        <w:tc>
          <w:tcPr>
            <w:tcW w:w="1309" w:type="dxa"/>
            <w:gridSpan w:val="2"/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Сопряжение.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11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3 Сопряжение.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 час</w:t>
            </w:r>
          </w:p>
        </w:tc>
      </w:tr>
      <w:tr w:rsidR="00FA5012" w:rsidRPr="00A46F3D" w:rsidTr="00C85B32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  <w:rPr>
                <w:bCs/>
              </w:rPr>
            </w:pP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3 Сопряжение.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 час</w:t>
            </w:r>
          </w:p>
        </w:tc>
      </w:tr>
      <w:tr w:rsidR="00FA5012" w:rsidRPr="00A46F3D" w:rsidTr="00C85B32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12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rPr>
                <w:b/>
                <w:bCs/>
              </w:rPr>
              <w:t xml:space="preserve">Кривые линии (4 часа) </w:t>
            </w:r>
          </w:p>
        </w:tc>
      </w:tr>
      <w:tr w:rsidR="00FA5012" w:rsidRPr="00A46F3D" w:rsidTr="00C85B32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Коробовые кривые.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1час </w:t>
            </w:r>
          </w:p>
        </w:tc>
      </w:tr>
      <w:tr w:rsidR="00FA5012" w:rsidRPr="00A46F3D" w:rsidTr="00C85B32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Лекальных кривые.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1час </w:t>
            </w:r>
          </w:p>
        </w:tc>
      </w:tr>
      <w:tr w:rsidR="00FA5012" w:rsidRPr="00A46F3D" w:rsidTr="00C85B3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15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4  Коробовые кривые.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1час </w:t>
            </w:r>
          </w:p>
        </w:tc>
      </w:tr>
      <w:tr w:rsidR="00FA5012" w:rsidRPr="00A46F3D" w:rsidTr="00C85B32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rPr>
                <w:bCs/>
              </w:rPr>
              <w:t>16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5  Лекальные кривые.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1час </w:t>
            </w:r>
          </w:p>
        </w:tc>
      </w:tr>
      <w:tr w:rsidR="00FA5012" w:rsidRPr="00A46F3D" w:rsidTr="00C85B32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  <w:rPr>
                <w:b/>
                <w:bCs/>
              </w:rPr>
            </w:pPr>
            <w:r w:rsidRPr="00A46F3D">
              <w:rPr>
                <w:b/>
                <w:bCs/>
              </w:rPr>
              <w:t>Раздел 2</w:t>
            </w:r>
          </w:p>
        </w:tc>
      </w:tr>
      <w:tr w:rsidR="00FA5012" w:rsidRPr="00A46F3D" w:rsidTr="00C85B32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rPr>
                <w:b/>
                <w:bCs/>
              </w:rPr>
              <w:t>Проецирование геометрических тел и их элементов (2 часа)</w:t>
            </w:r>
          </w:p>
        </w:tc>
      </w:tr>
      <w:tr w:rsidR="00FA5012" w:rsidRPr="00A46F3D" w:rsidTr="00C85B32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17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6  Построение геометрических тел и точки лежащей на поверхности предмета.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1час</w:t>
            </w:r>
          </w:p>
        </w:tc>
      </w:tr>
      <w:tr w:rsidR="00FA5012" w:rsidRPr="00A46F3D" w:rsidTr="00C85B32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Графическая работа № 6  Построение геометрических тел и точки лежащей на поверхности предмета.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1час</w:t>
            </w:r>
          </w:p>
        </w:tc>
      </w:tr>
      <w:tr w:rsidR="00FA5012" w:rsidRPr="00A46F3D" w:rsidTr="00C85B32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rPr>
                <w:b/>
                <w:bCs/>
              </w:rPr>
              <w:t xml:space="preserve">Проекционные задачи (12 часов) </w:t>
            </w:r>
          </w:p>
        </w:tc>
      </w:tr>
      <w:tr w:rsidR="00FA5012" w:rsidRPr="00A46F3D" w:rsidTr="00C85B32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19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Сечение многогранников </w:t>
            </w:r>
          </w:p>
          <w:p w:rsidR="00FA5012" w:rsidRPr="00A46F3D" w:rsidRDefault="00FA5012" w:rsidP="00A46F3D">
            <w:pPr>
              <w:pStyle w:val="Default"/>
            </w:pPr>
            <w:r w:rsidRPr="00A46F3D">
              <w:t xml:space="preserve">проецирующей плоскостью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№7 Сечение многогранника плоскостью.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21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Сечение тел вращения </w:t>
            </w:r>
          </w:p>
          <w:p w:rsidR="00FA5012" w:rsidRPr="00A46F3D" w:rsidRDefault="00FA5012" w:rsidP="00A46F3D">
            <w:pPr>
              <w:pStyle w:val="Default"/>
            </w:pPr>
            <w:r w:rsidRPr="00A46F3D">
              <w:t xml:space="preserve">проецирующей плоскостью.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8 Сечение цилиндра плоскостью.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Графическая работа № 8 Сечение цилиндра плоскостью.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Линии взаимного пересечения поверхностей двух многогранников.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25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9 Пересечение поверхностей двух многогранников.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Графическая работа № 9 Пересечение поверхностей двух многогранников.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27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Взаимное пересечение поверхностей многогранников с поверхностями тел вращения.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lastRenderedPageBreak/>
              <w:t>28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Взаимное пересечение поверхностей тел вращения.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29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№10 Пересечение поверхностей вращения.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30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Графическая работа №10 Пересечение поверхностей вращения.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C85B32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rPr>
                <w:b/>
                <w:bCs/>
              </w:rPr>
              <w:t xml:space="preserve">Проецирование моделей (5 часов) </w:t>
            </w:r>
          </w:p>
        </w:tc>
      </w:tr>
      <w:tr w:rsidR="00FA5012" w:rsidRPr="00A46F3D" w:rsidTr="00976D9B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31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Компоновка и последовательность выполнения чертежа модели. </w:t>
            </w:r>
          </w:p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11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976D9B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32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 12 Построение третьей проекции модели по двум данным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976D9B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33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Графическая работа №13 Построение трёх проекций модели по её наглядному изображению.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976D9B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34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Аксонометрическая проекция модели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FA5012" w:rsidRPr="00A46F3D" w:rsidTr="00976D9B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35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>Аксонометрическая проекция модели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A46F3D" w:rsidRDefault="00FA5012" w:rsidP="00A46F3D">
            <w:pPr>
              <w:pStyle w:val="Default"/>
            </w:pPr>
            <w:r w:rsidRPr="00A46F3D">
              <w:t xml:space="preserve">1 час </w:t>
            </w:r>
          </w:p>
        </w:tc>
      </w:tr>
    </w:tbl>
    <w:p w:rsidR="00083C40" w:rsidRPr="00A46F3D" w:rsidRDefault="00083C40" w:rsidP="00A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4FC" w:rsidRPr="00A46F3D" w:rsidRDefault="00A204FC" w:rsidP="00A46F3D">
      <w:pPr>
        <w:pStyle w:val="Default"/>
        <w:rPr>
          <w:b/>
          <w:bCs/>
          <w:color w:val="auto"/>
        </w:rPr>
      </w:pPr>
      <w:r w:rsidRPr="00A46F3D">
        <w:rPr>
          <w:b/>
          <w:bCs/>
          <w:color w:val="auto"/>
        </w:rPr>
        <w:t>Тематическое планирование 11 класс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582"/>
        <w:gridCol w:w="1309"/>
      </w:tblGrid>
      <w:tr w:rsidR="00A204FC" w:rsidRPr="00A46F3D" w:rsidTr="00A204FC">
        <w:trPr>
          <w:cantSplit/>
          <w:trHeight w:val="519"/>
        </w:trPr>
        <w:tc>
          <w:tcPr>
            <w:tcW w:w="534" w:type="dxa"/>
            <w:tcBorders>
              <w:bottom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</w:p>
        </w:tc>
        <w:tc>
          <w:tcPr>
            <w:tcW w:w="12582" w:type="dxa"/>
            <w:tcBorders>
              <w:bottom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Тема занятия 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>кол-во ч</w:t>
            </w:r>
            <w:r w:rsidRPr="00A46F3D">
              <w:t>а</w:t>
            </w:r>
            <w:r w:rsidRPr="00A46F3D">
              <w:t xml:space="preserve">сов, дата </w:t>
            </w:r>
          </w:p>
        </w:tc>
      </w:tr>
      <w:tr w:rsidR="00A204FC" w:rsidRPr="00A46F3D" w:rsidTr="00A204FC">
        <w:trPr>
          <w:trHeight w:val="391"/>
        </w:trPr>
        <w:tc>
          <w:tcPr>
            <w:tcW w:w="534" w:type="dxa"/>
            <w:tcBorders>
              <w:top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</w:p>
        </w:tc>
        <w:tc>
          <w:tcPr>
            <w:tcW w:w="12582" w:type="dxa"/>
            <w:tcBorders>
              <w:top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rPr>
                <w:b/>
                <w:bCs/>
              </w:rPr>
              <w:t>Раздел 3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A204FC" w:rsidRPr="00A46F3D" w:rsidTr="00A204FC">
        <w:trPr>
          <w:trHeight w:val="421"/>
        </w:trPr>
        <w:tc>
          <w:tcPr>
            <w:tcW w:w="534" w:type="dxa"/>
          </w:tcPr>
          <w:p w:rsidR="00A204FC" w:rsidRPr="00A46F3D" w:rsidRDefault="00A204FC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2"/>
          </w:tcPr>
          <w:p w:rsidR="00A204FC" w:rsidRPr="00A46F3D" w:rsidRDefault="00A204FC" w:rsidP="00A46F3D">
            <w:pPr>
              <w:pStyle w:val="Default"/>
            </w:pPr>
            <w:r w:rsidRPr="00A46F3D">
              <w:rPr>
                <w:b/>
                <w:bCs/>
              </w:rPr>
              <w:t>Основы машиностроительного черчения</w:t>
            </w:r>
          </w:p>
        </w:tc>
      </w:tr>
      <w:tr w:rsidR="00A204FC" w:rsidRPr="00A46F3D" w:rsidTr="00A204FC">
        <w:trPr>
          <w:trHeight w:val="403"/>
        </w:trPr>
        <w:tc>
          <w:tcPr>
            <w:tcW w:w="534" w:type="dxa"/>
          </w:tcPr>
          <w:p w:rsidR="00A204FC" w:rsidRPr="00A46F3D" w:rsidRDefault="00A204FC" w:rsidP="00A46F3D">
            <w:pPr>
              <w:pStyle w:val="Default"/>
            </w:pPr>
          </w:p>
        </w:tc>
        <w:tc>
          <w:tcPr>
            <w:tcW w:w="12582" w:type="dxa"/>
          </w:tcPr>
          <w:p w:rsidR="00A204FC" w:rsidRPr="00A46F3D" w:rsidRDefault="00A204FC" w:rsidP="00A46F3D">
            <w:pPr>
              <w:pStyle w:val="Default"/>
            </w:pPr>
            <w:r w:rsidRPr="00A46F3D">
              <w:rPr>
                <w:b/>
                <w:bCs/>
              </w:rPr>
              <w:t xml:space="preserve">Основные сведения о конструкторской документации (1 час) </w:t>
            </w:r>
          </w:p>
        </w:tc>
        <w:tc>
          <w:tcPr>
            <w:tcW w:w="1309" w:type="dxa"/>
          </w:tcPr>
          <w:p w:rsidR="00A204FC" w:rsidRPr="00A46F3D" w:rsidRDefault="00A204FC" w:rsidP="00A46F3D">
            <w:pPr>
              <w:pStyle w:val="Default"/>
            </w:pPr>
          </w:p>
        </w:tc>
      </w:tr>
      <w:tr w:rsidR="00A204FC" w:rsidRPr="00A46F3D" w:rsidTr="00A204FC">
        <w:trPr>
          <w:trHeight w:val="402"/>
        </w:trPr>
        <w:tc>
          <w:tcPr>
            <w:tcW w:w="534" w:type="dxa"/>
          </w:tcPr>
          <w:p w:rsidR="00A204FC" w:rsidRPr="00A46F3D" w:rsidRDefault="00A34618" w:rsidP="00A46F3D">
            <w:pPr>
              <w:pStyle w:val="Default"/>
            </w:pPr>
            <w:r w:rsidRPr="00A46F3D">
              <w:t>1</w:t>
            </w:r>
          </w:p>
        </w:tc>
        <w:tc>
          <w:tcPr>
            <w:tcW w:w="12582" w:type="dxa"/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Введение в предмет.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>Стандартизация и ЕСКД (единая система конструкторских документаций).</w:t>
            </w:r>
          </w:p>
        </w:tc>
        <w:tc>
          <w:tcPr>
            <w:tcW w:w="1309" w:type="dxa"/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A204FC" w:rsidRPr="00A46F3D" w:rsidTr="00A204FC">
        <w:trPr>
          <w:trHeight w:val="281"/>
        </w:trPr>
        <w:tc>
          <w:tcPr>
            <w:tcW w:w="534" w:type="dxa"/>
          </w:tcPr>
          <w:p w:rsidR="00A204FC" w:rsidRPr="00A46F3D" w:rsidRDefault="00A204FC" w:rsidP="00A46F3D">
            <w:pPr>
              <w:pStyle w:val="Default"/>
            </w:pPr>
          </w:p>
        </w:tc>
        <w:tc>
          <w:tcPr>
            <w:tcW w:w="13891" w:type="dxa"/>
            <w:gridSpan w:val="2"/>
          </w:tcPr>
          <w:p w:rsidR="00A204FC" w:rsidRPr="00A46F3D" w:rsidRDefault="00A204FC" w:rsidP="00A46F3D">
            <w:pPr>
              <w:pStyle w:val="Default"/>
            </w:pPr>
            <w:r w:rsidRPr="00A46F3D">
              <w:rPr>
                <w:b/>
                <w:bCs/>
              </w:rPr>
              <w:t>Изображение изделий на машиностроительных чертежах (8 часов)</w:t>
            </w:r>
          </w:p>
        </w:tc>
      </w:tr>
      <w:tr w:rsidR="00A204FC" w:rsidRPr="00A46F3D" w:rsidTr="00A204FC">
        <w:trPr>
          <w:trHeight w:val="273"/>
        </w:trPr>
        <w:tc>
          <w:tcPr>
            <w:tcW w:w="534" w:type="dxa"/>
          </w:tcPr>
          <w:p w:rsidR="00A204FC" w:rsidRPr="00A46F3D" w:rsidRDefault="00A34618" w:rsidP="00A46F3D">
            <w:pPr>
              <w:pStyle w:val="Default"/>
            </w:pPr>
            <w:r w:rsidRPr="00A46F3D">
              <w:t>2</w:t>
            </w:r>
          </w:p>
        </w:tc>
        <w:tc>
          <w:tcPr>
            <w:tcW w:w="12582" w:type="dxa"/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Изображение изделий на машиностроительных чертежах.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 xml:space="preserve">Разрезы.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 xml:space="preserve">Простые разрезы.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>Соединение половины вида с половиной соответствующего разреза.</w:t>
            </w:r>
          </w:p>
        </w:tc>
        <w:tc>
          <w:tcPr>
            <w:tcW w:w="1309" w:type="dxa"/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A204FC" w:rsidRPr="00A46F3D" w:rsidTr="00A204FC">
        <w:trPr>
          <w:trHeight w:val="273"/>
        </w:trPr>
        <w:tc>
          <w:tcPr>
            <w:tcW w:w="534" w:type="dxa"/>
          </w:tcPr>
          <w:p w:rsidR="00A204FC" w:rsidRPr="00A46F3D" w:rsidRDefault="00A34618" w:rsidP="00A46F3D">
            <w:pPr>
              <w:pStyle w:val="Default"/>
            </w:pPr>
            <w:r w:rsidRPr="00A46F3D">
              <w:t>3</w:t>
            </w:r>
          </w:p>
        </w:tc>
        <w:tc>
          <w:tcPr>
            <w:tcW w:w="12582" w:type="dxa"/>
          </w:tcPr>
          <w:p w:rsidR="00A204FC" w:rsidRPr="00A46F3D" w:rsidRDefault="00A204FC" w:rsidP="00A46F3D">
            <w:pPr>
              <w:pStyle w:val="Default"/>
            </w:pPr>
            <w:r w:rsidRPr="00A46F3D">
              <w:t>Графическая работа № 14 Простые разрезы.</w:t>
            </w:r>
          </w:p>
        </w:tc>
        <w:tc>
          <w:tcPr>
            <w:tcW w:w="1309" w:type="dxa"/>
          </w:tcPr>
          <w:p w:rsidR="00A204FC" w:rsidRPr="00A46F3D" w:rsidRDefault="00A204FC" w:rsidP="00A46F3D">
            <w:pPr>
              <w:pStyle w:val="Default"/>
            </w:pPr>
            <w:r w:rsidRPr="00A46F3D">
              <w:t>1 час</w:t>
            </w:r>
          </w:p>
        </w:tc>
      </w:tr>
      <w:tr w:rsidR="00A204FC" w:rsidRPr="00A46F3D" w:rsidTr="00A204FC">
        <w:trPr>
          <w:trHeight w:val="382"/>
        </w:trPr>
        <w:tc>
          <w:tcPr>
            <w:tcW w:w="534" w:type="dxa"/>
          </w:tcPr>
          <w:p w:rsidR="00A204FC" w:rsidRPr="00A46F3D" w:rsidRDefault="00313981" w:rsidP="00A46F3D">
            <w:pPr>
              <w:pStyle w:val="Default"/>
            </w:pPr>
            <w:r w:rsidRPr="00A46F3D">
              <w:t>4</w:t>
            </w:r>
          </w:p>
        </w:tc>
        <w:tc>
          <w:tcPr>
            <w:tcW w:w="12582" w:type="dxa"/>
          </w:tcPr>
          <w:p w:rsidR="00A204FC" w:rsidRPr="00A46F3D" w:rsidRDefault="00A204FC" w:rsidP="00A46F3D">
            <w:pPr>
              <w:pStyle w:val="Default"/>
            </w:pPr>
            <w:r w:rsidRPr="00A46F3D">
              <w:t>Графическая работа № 15 Разрезы на аксонометрических проекциях.</w:t>
            </w:r>
          </w:p>
        </w:tc>
        <w:tc>
          <w:tcPr>
            <w:tcW w:w="1309" w:type="dxa"/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313981" w:rsidRPr="00A46F3D" w:rsidTr="00A204FC">
        <w:trPr>
          <w:trHeight w:val="382"/>
        </w:trPr>
        <w:tc>
          <w:tcPr>
            <w:tcW w:w="534" w:type="dxa"/>
          </w:tcPr>
          <w:p w:rsidR="00313981" w:rsidRPr="00A46F3D" w:rsidRDefault="00313981" w:rsidP="00A46F3D">
            <w:pPr>
              <w:pStyle w:val="Default"/>
            </w:pPr>
            <w:r w:rsidRPr="00A46F3D">
              <w:t>5</w:t>
            </w:r>
          </w:p>
        </w:tc>
        <w:tc>
          <w:tcPr>
            <w:tcW w:w="12582" w:type="dxa"/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Графическая работа № 15 Выполнение аксонометрической проекции детали с вырезом одной четвёртой четверти или </w:t>
            </w:r>
            <w:r w:rsidRPr="00A46F3D">
              <w:lastRenderedPageBreak/>
              <w:t>части</w:t>
            </w:r>
          </w:p>
        </w:tc>
        <w:tc>
          <w:tcPr>
            <w:tcW w:w="1309" w:type="dxa"/>
          </w:tcPr>
          <w:p w:rsidR="00313981" w:rsidRPr="00A46F3D" w:rsidRDefault="008653B8" w:rsidP="00A46F3D">
            <w:pPr>
              <w:pStyle w:val="Default"/>
            </w:pPr>
            <w:r w:rsidRPr="00A46F3D">
              <w:lastRenderedPageBreak/>
              <w:t>1 час</w:t>
            </w:r>
          </w:p>
        </w:tc>
      </w:tr>
      <w:tr w:rsidR="00A204FC" w:rsidRPr="00A46F3D" w:rsidTr="00A204F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C" w:rsidRPr="00A46F3D" w:rsidRDefault="00313981" w:rsidP="00A46F3D">
            <w:pPr>
              <w:pStyle w:val="Default"/>
            </w:pPr>
            <w:r w:rsidRPr="00A46F3D">
              <w:lastRenderedPageBreak/>
              <w:t>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Сложные разрезы.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 xml:space="preserve">Ступенчатые разрезы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>Графическая работа № 16 Ступенчатые разрезы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A204FC" w:rsidRPr="00A46F3D" w:rsidTr="00A204FC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C" w:rsidRPr="00A46F3D" w:rsidRDefault="00313981" w:rsidP="00A46F3D">
            <w:pPr>
              <w:pStyle w:val="Default"/>
            </w:pPr>
            <w:r w:rsidRPr="00A46F3D">
              <w:rPr>
                <w:bCs/>
              </w:rPr>
              <w:t>7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 xml:space="preserve">Сложные разрезы.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 xml:space="preserve">Ломаные разрезы. </w:t>
            </w:r>
          </w:p>
          <w:p w:rsidR="00A204FC" w:rsidRPr="00A46F3D" w:rsidRDefault="00A204FC" w:rsidP="00A46F3D">
            <w:pPr>
              <w:pStyle w:val="Default"/>
            </w:pPr>
            <w:r w:rsidRPr="00A46F3D">
              <w:t>Графическая работа № 17 Ломаные разрезы.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FC" w:rsidRPr="00A46F3D" w:rsidRDefault="00A204FC" w:rsidP="00A46F3D">
            <w:pPr>
              <w:pStyle w:val="Default"/>
            </w:pPr>
            <w:r w:rsidRPr="00A46F3D">
              <w:t>1 час</w:t>
            </w:r>
          </w:p>
        </w:tc>
      </w:tr>
      <w:tr w:rsidR="00313981" w:rsidRPr="00A46F3D" w:rsidTr="00A204FC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Сечения. </w:t>
            </w:r>
          </w:p>
          <w:p w:rsidR="00313981" w:rsidRPr="00A46F3D" w:rsidRDefault="00313981" w:rsidP="00A46F3D">
            <w:pPr>
              <w:pStyle w:val="Default"/>
            </w:pPr>
            <w:r w:rsidRPr="00A46F3D">
              <w:t>Графическая работа № 18 Сечения.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 час</w:t>
            </w:r>
          </w:p>
        </w:tc>
      </w:tr>
      <w:tr w:rsidR="00313981" w:rsidRPr="00A46F3D" w:rsidTr="00A204FC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9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Графическая работа № 18 Сечения. Штриховка сечений в зависимости от материалов.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8653B8" w:rsidP="00A46F3D">
            <w:pPr>
              <w:pStyle w:val="Default"/>
            </w:pPr>
            <w:r w:rsidRPr="00A46F3D">
              <w:t>1 час</w:t>
            </w:r>
          </w:p>
        </w:tc>
      </w:tr>
      <w:tr w:rsidR="00313981" w:rsidRPr="00A46F3D" w:rsidTr="00A204FC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rPr>
                <w:b/>
                <w:bCs/>
              </w:rPr>
              <w:t>Резьба и резьбовые соединения (3 часа).</w:t>
            </w:r>
          </w:p>
        </w:tc>
      </w:tr>
      <w:tr w:rsidR="00313981" w:rsidRPr="00A46F3D" w:rsidTr="00A204FC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Общие сведения о резьбе.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1час </w:t>
            </w:r>
          </w:p>
        </w:tc>
      </w:tr>
      <w:tr w:rsidR="00313981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11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Резьба.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1час </w:t>
            </w:r>
          </w:p>
        </w:tc>
      </w:tr>
      <w:tr w:rsidR="00313981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Резьба. Технологические элементы резьбы.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8653B8" w:rsidP="00A46F3D">
            <w:pPr>
              <w:pStyle w:val="Default"/>
            </w:pPr>
            <w:r w:rsidRPr="00A46F3D">
              <w:t>1час</w:t>
            </w:r>
          </w:p>
        </w:tc>
      </w:tr>
      <w:tr w:rsidR="00313981" w:rsidRPr="00A46F3D" w:rsidTr="00A204FC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rPr>
                <w:b/>
                <w:bCs/>
              </w:rPr>
              <w:t>Разъёмные соединения (8 часов)</w:t>
            </w:r>
          </w:p>
        </w:tc>
      </w:tr>
      <w:tr w:rsidR="00313981" w:rsidRPr="00A46F3D" w:rsidTr="00A204FC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Разъёмные соединения и их элементы.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1час</w:t>
            </w:r>
          </w:p>
        </w:tc>
      </w:tr>
      <w:tr w:rsidR="00313981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Графическая работа № 19 Болтовое соединение.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1час</w:t>
            </w:r>
          </w:p>
        </w:tc>
      </w:tr>
      <w:tr w:rsidR="008653B8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15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Винтовое соединение. Винт.. </w:t>
            </w:r>
          </w:p>
          <w:p w:rsidR="008653B8" w:rsidRPr="00A46F3D" w:rsidRDefault="008653B8" w:rsidP="00A46F3D">
            <w:pPr>
              <w:pStyle w:val="Defaul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16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Винтовое соединение. Изображение и условное обозначение винта</w:t>
            </w:r>
          </w:p>
          <w:p w:rsidR="008653B8" w:rsidRPr="00A46F3D" w:rsidRDefault="008653B8" w:rsidP="00A46F3D">
            <w:pPr>
              <w:pStyle w:val="Default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17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Штифтовое соединение.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18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Шпоночное соединение.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19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Зубчатые передачи.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20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Пружины.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313981" w:rsidRPr="00A46F3D" w:rsidTr="00A204FC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  <w:rPr>
                <w:bCs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rPr>
                <w:b/>
                <w:bCs/>
              </w:rPr>
              <w:t>Неразъёмные соединения (3 часа)</w:t>
            </w:r>
          </w:p>
        </w:tc>
      </w:tr>
      <w:tr w:rsidR="00313981" w:rsidRPr="00A46F3D" w:rsidTr="00A204FC">
        <w:trPr>
          <w:trHeight w:val="3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21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Клёпаные соединения. </w:t>
            </w:r>
          </w:p>
          <w:p w:rsidR="00313981" w:rsidRPr="00A46F3D" w:rsidRDefault="00313981" w:rsidP="00A46F3D">
            <w:pPr>
              <w:pStyle w:val="Default"/>
            </w:pPr>
            <w:r w:rsidRPr="00A46F3D">
              <w:t>Соединения деталей сваркой.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313981" w:rsidRPr="00A46F3D" w:rsidTr="00A204FC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22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Соединения деталей сваркой.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313981" w:rsidRPr="00A46F3D" w:rsidTr="00A204FC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23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Паяные, клееные соединения. </w:t>
            </w:r>
          </w:p>
          <w:p w:rsidR="00313981" w:rsidRPr="00A46F3D" w:rsidRDefault="00313981" w:rsidP="00A46F3D">
            <w:pPr>
              <w:pStyle w:val="Default"/>
            </w:pPr>
            <w:r w:rsidRPr="00A46F3D">
              <w:t>Соединение сшиванием.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313981" w:rsidRPr="00A46F3D" w:rsidTr="00A204FC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rPr>
                <w:b/>
                <w:bCs/>
              </w:rPr>
              <w:t>Чертежи и эскизы деталей (4 часа)</w:t>
            </w:r>
          </w:p>
        </w:tc>
      </w:tr>
      <w:tr w:rsidR="00313981" w:rsidRPr="00A46F3D" w:rsidTr="00A204FC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24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Эскизы деталей.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313981" w:rsidRPr="00A46F3D" w:rsidTr="00A204FC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25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Условности и упрощения при выполнении эскиза.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313981" w:rsidRPr="00A46F3D" w:rsidTr="00A204FC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26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>Графическая работа № 20 Эскизирование деталей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1" w:rsidRPr="00A46F3D" w:rsidRDefault="00313981" w:rsidP="00A46F3D">
            <w:pPr>
              <w:pStyle w:val="Default"/>
            </w:pPr>
            <w:r w:rsidRPr="00A46F3D">
              <w:t xml:space="preserve">1 час </w:t>
            </w:r>
          </w:p>
        </w:tc>
      </w:tr>
      <w:tr w:rsidR="008653B8" w:rsidRPr="00A46F3D" w:rsidTr="00A204FC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27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Графическая работа № 20 Выполнение эскизирования детали с натуры.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1 час</w:t>
            </w: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rPr>
                <w:b/>
                <w:bCs/>
              </w:rPr>
              <w:t>Разработка рабочей документации (7 часов)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28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Основные сведения о сборочном чертеже. </w:t>
            </w:r>
          </w:p>
          <w:p w:rsidR="008653B8" w:rsidRPr="00A46F3D" w:rsidRDefault="008653B8" w:rsidP="00A46F3D">
            <w:pPr>
              <w:pStyle w:val="Default"/>
              <w:rPr>
                <w:b/>
                <w:bCs/>
              </w:rPr>
            </w:pPr>
            <w:r w:rsidRPr="00A46F3D">
              <w:t>Спецификация.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29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Разрезы на сборочных чертежах. </w:t>
            </w:r>
          </w:p>
          <w:p w:rsidR="008653B8" w:rsidRPr="00A46F3D" w:rsidRDefault="008653B8" w:rsidP="00A46F3D">
            <w:pPr>
              <w:pStyle w:val="Default"/>
            </w:pPr>
            <w:r w:rsidRPr="00A46F3D">
              <w:t>Размеры на сборочных чертежах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30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Порядок чтения сборочного чертежа. </w:t>
            </w:r>
          </w:p>
          <w:p w:rsidR="008653B8" w:rsidRPr="00A46F3D" w:rsidRDefault="008653B8" w:rsidP="00A46F3D">
            <w:pPr>
              <w:pStyle w:val="Default"/>
            </w:pPr>
            <w:r w:rsidRPr="00A46F3D">
              <w:t>Условности и упрощения на  сборочных чертежах.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31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Графическая работа № 21 Сборочный чертёж. Выполнение сборочного чертёжа.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32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Графическая работа № 21 Указание позиций для всех деталей из которых он состоит.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A204FC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33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 xml:space="preserve">Графическая работа № 21 Внесение в спецификацию всех деталей сборочной единицы.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  <w:tr w:rsidR="008653B8" w:rsidRPr="00A46F3D" w:rsidTr="00313981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34</w:t>
            </w:r>
          </w:p>
        </w:tc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pStyle w:val="Default"/>
            </w:pPr>
            <w:r w:rsidRPr="00A46F3D">
              <w:t>Графическая работа № 21 Выполнение деталирования сборочного чертежа (3-х или более), выбранных самостоятельно деталей.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8" w:rsidRPr="00A46F3D" w:rsidRDefault="008653B8" w:rsidP="00A4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3D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</w:tr>
    </w:tbl>
    <w:p w:rsidR="00A204FC" w:rsidRPr="00A46F3D" w:rsidRDefault="00A204FC" w:rsidP="00A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4FC" w:rsidRPr="00A46F3D" w:rsidSect="00A46F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A0" w:rsidRDefault="000627A0" w:rsidP="0051531C">
      <w:pPr>
        <w:spacing w:after="0" w:line="240" w:lineRule="auto"/>
      </w:pPr>
      <w:r>
        <w:separator/>
      </w:r>
    </w:p>
  </w:endnote>
  <w:endnote w:type="continuationSeparator" w:id="1">
    <w:p w:rsidR="000627A0" w:rsidRDefault="000627A0" w:rsidP="0051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A0" w:rsidRDefault="000627A0" w:rsidP="0051531C">
      <w:pPr>
        <w:spacing w:after="0" w:line="240" w:lineRule="auto"/>
      </w:pPr>
      <w:r>
        <w:separator/>
      </w:r>
    </w:p>
  </w:footnote>
  <w:footnote w:type="continuationSeparator" w:id="1">
    <w:p w:rsidR="000627A0" w:rsidRDefault="000627A0" w:rsidP="0051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D0"/>
    <w:multiLevelType w:val="hybridMultilevel"/>
    <w:tmpl w:val="236C7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E22B8"/>
    <w:multiLevelType w:val="hybridMultilevel"/>
    <w:tmpl w:val="EE8AB4A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587D23"/>
    <w:multiLevelType w:val="hybridMultilevel"/>
    <w:tmpl w:val="AF20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0C4"/>
    <w:multiLevelType w:val="hybridMultilevel"/>
    <w:tmpl w:val="B1F2FD28"/>
    <w:lvl w:ilvl="0" w:tplc="0419001B">
      <w:start w:val="1"/>
      <w:numFmt w:val="low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295F21"/>
    <w:multiLevelType w:val="hybridMultilevel"/>
    <w:tmpl w:val="8152ABB6"/>
    <w:lvl w:ilvl="0" w:tplc="F61C2F5A">
      <w:start w:val="4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676B"/>
    <w:rsid w:val="000627A0"/>
    <w:rsid w:val="00080912"/>
    <w:rsid w:val="00083C40"/>
    <w:rsid w:val="00091883"/>
    <w:rsid w:val="000A72CE"/>
    <w:rsid w:val="000B4700"/>
    <w:rsid w:val="000D064B"/>
    <w:rsid w:val="000E3B46"/>
    <w:rsid w:val="000F3A61"/>
    <w:rsid w:val="001007E0"/>
    <w:rsid w:val="00124F07"/>
    <w:rsid w:val="0012676B"/>
    <w:rsid w:val="00143167"/>
    <w:rsid w:val="001B327A"/>
    <w:rsid w:val="001B5B7D"/>
    <w:rsid w:val="001D1A51"/>
    <w:rsid w:val="001F3A01"/>
    <w:rsid w:val="00242748"/>
    <w:rsid w:val="002932F9"/>
    <w:rsid w:val="002F74A2"/>
    <w:rsid w:val="00313981"/>
    <w:rsid w:val="003215DE"/>
    <w:rsid w:val="00334A86"/>
    <w:rsid w:val="00341B10"/>
    <w:rsid w:val="00356760"/>
    <w:rsid w:val="00367732"/>
    <w:rsid w:val="003B0595"/>
    <w:rsid w:val="003B4F7D"/>
    <w:rsid w:val="003C041B"/>
    <w:rsid w:val="003C6C26"/>
    <w:rsid w:val="003E5910"/>
    <w:rsid w:val="00411EE8"/>
    <w:rsid w:val="00442720"/>
    <w:rsid w:val="004A2DD6"/>
    <w:rsid w:val="004B360A"/>
    <w:rsid w:val="00505D0F"/>
    <w:rsid w:val="0051531C"/>
    <w:rsid w:val="005335C6"/>
    <w:rsid w:val="0053527A"/>
    <w:rsid w:val="005366FE"/>
    <w:rsid w:val="00553D5C"/>
    <w:rsid w:val="005630C3"/>
    <w:rsid w:val="005A7103"/>
    <w:rsid w:val="00673AFD"/>
    <w:rsid w:val="006D13B5"/>
    <w:rsid w:val="0074782F"/>
    <w:rsid w:val="00786031"/>
    <w:rsid w:val="007971C7"/>
    <w:rsid w:val="007C6BF0"/>
    <w:rsid w:val="008221C0"/>
    <w:rsid w:val="00837D7D"/>
    <w:rsid w:val="008653B8"/>
    <w:rsid w:val="00895A97"/>
    <w:rsid w:val="008A1D08"/>
    <w:rsid w:val="00946A7B"/>
    <w:rsid w:val="009646D7"/>
    <w:rsid w:val="00976D9B"/>
    <w:rsid w:val="009A10A2"/>
    <w:rsid w:val="009E4CED"/>
    <w:rsid w:val="009F0274"/>
    <w:rsid w:val="00A11956"/>
    <w:rsid w:val="00A204FC"/>
    <w:rsid w:val="00A248FB"/>
    <w:rsid w:val="00A34618"/>
    <w:rsid w:val="00A46F3D"/>
    <w:rsid w:val="00A7444E"/>
    <w:rsid w:val="00AD4724"/>
    <w:rsid w:val="00AE1D7D"/>
    <w:rsid w:val="00B6217F"/>
    <w:rsid w:val="00B7164C"/>
    <w:rsid w:val="00B77121"/>
    <w:rsid w:val="00BE0B64"/>
    <w:rsid w:val="00C200C2"/>
    <w:rsid w:val="00C82529"/>
    <w:rsid w:val="00C85B32"/>
    <w:rsid w:val="00CE12DC"/>
    <w:rsid w:val="00D100B5"/>
    <w:rsid w:val="00D43988"/>
    <w:rsid w:val="00D44570"/>
    <w:rsid w:val="00D502A5"/>
    <w:rsid w:val="00D646A2"/>
    <w:rsid w:val="00D95B82"/>
    <w:rsid w:val="00DA5E95"/>
    <w:rsid w:val="00DC2B25"/>
    <w:rsid w:val="00E038E0"/>
    <w:rsid w:val="00E0470F"/>
    <w:rsid w:val="00F12793"/>
    <w:rsid w:val="00F51898"/>
    <w:rsid w:val="00F7248E"/>
    <w:rsid w:val="00F87B2C"/>
    <w:rsid w:val="00FA5012"/>
    <w:rsid w:val="00FE2D0F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05D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10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31C"/>
  </w:style>
  <w:style w:type="paragraph" w:styleId="a7">
    <w:name w:val="footer"/>
    <w:basedOn w:val="a"/>
    <w:link w:val="a8"/>
    <w:uiPriority w:val="99"/>
    <w:semiHidden/>
    <w:unhideWhenUsed/>
    <w:rsid w:val="0051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1C"/>
  </w:style>
  <w:style w:type="paragraph" w:styleId="2">
    <w:name w:val="Body Text 2"/>
    <w:basedOn w:val="a"/>
    <w:link w:val="20"/>
    <w:rsid w:val="008221C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20">
    <w:name w:val="Основной текст 2 Знак"/>
    <w:basedOn w:val="a0"/>
    <w:link w:val="2"/>
    <w:rsid w:val="008221C0"/>
    <w:rPr>
      <w:rFonts w:ascii="Times New Roman" w:eastAsia="Times New Roman" w:hAnsi="Times New Roman" w:cs="Times New Roman"/>
      <w:sz w:val="72"/>
      <w:szCs w:val="20"/>
    </w:rPr>
  </w:style>
  <w:style w:type="paragraph" w:styleId="a9">
    <w:name w:val="List Paragraph"/>
    <w:basedOn w:val="a"/>
    <w:link w:val="aa"/>
    <w:uiPriority w:val="34"/>
    <w:qFormat/>
    <w:rsid w:val="000A72CE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Абзац списка Знак"/>
    <w:link w:val="a9"/>
    <w:uiPriority w:val="34"/>
    <w:locked/>
    <w:rsid w:val="000A72CE"/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0F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3A61"/>
  </w:style>
  <w:style w:type="paragraph" w:styleId="ac">
    <w:name w:val="No Spacing"/>
    <w:uiPriority w:val="1"/>
    <w:qFormat/>
    <w:rsid w:val="00D43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mpmzyuternaya_tehnika_i_rashodnie_materia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DE34-9274-4621-8BF9-910CEFDE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Учитель</cp:lastModifiedBy>
  <cp:revision>19</cp:revision>
  <dcterms:created xsi:type="dcterms:W3CDTF">2017-09-03T01:22:00Z</dcterms:created>
  <dcterms:modified xsi:type="dcterms:W3CDTF">2021-11-11T08:08:00Z</dcterms:modified>
</cp:coreProperties>
</file>