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F" w:rsidRDefault="00CE654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НОО</w:t>
      </w:r>
    </w:p>
    <w:p w:rsidR="00CA206F" w:rsidRDefault="00CA206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3C2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</w:p>
    <w:p w:rsidR="00CD1226" w:rsidRPr="009434B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их формирования и способов оценки</w:t>
      </w:r>
    </w:p>
    <w:p w:rsidR="00CA206F" w:rsidRDefault="00CA206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2E1BBA" w:rsidRDefault="00CE654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Русский язык</w:t>
      </w:r>
    </w:p>
    <w:p w:rsidR="00CA206F" w:rsidRPr="009434B6" w:rsidRDefault="00CA206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1135"/>
        <w:gridCol w:w="5840"/>
        <w:gridCol w:w="4082"/>
      </w:tblGrid>
      <w:tr w:rsidR="00CE654F" w:rsidRPr="00920560" w:rsidTr="00C713C2">
        <w:tc>
          <w:tcPr>
            <w:tcW w:w="1135" w:type="dxa"/>
          </w:tcPr>
          <w:p w:rsidR="00CE654F" w:rsidRPr="00920560" w:rsidRDefault="00CE654F" w:rsidP="001452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5840" w:type="dxa"/>
          </w:tcPr>
          <w:p w:rsidR="00CE654F" w:rsidRPr="00920560" w:rsidRDefault="00CE654F" w:rsidP="001452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C713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CE654F" w:rsidRPr="00920560" w:rsidTr="00C713C2">
        <w:tc>
          <w:tcPr>
            <w:tcW w:w="1135" w:type="dxa"/>
            <w:vMerge w:val="restart"/>
            <w:textDirection w:val="btLr"/>
          </w:tcPr>
          <w:p w:rsidR="00CE654F" w:rsidRPr="00CE654F" w:rsidRDefault="00CE654F" w:rsidP="00B15F25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различать слово и предложение; выделять слова из предложений;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выделять звуки из слова;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различать гласные и согласные звуки (в том числе различать в словах согласный звук [й’] и гласный звук [и]);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различать ударные и безударные гласные звуки;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различать согласные звуки: мягкие и твёрды</w:t>
            </w:r>
            <w:r>
              <w:rPr>
                <w:rFonts w:ascii="Times New Roman" w:eastAsia="SchoolBookSanPin" w:hAnsi="Times New Roman" w:cs="Times New Roman"/>
              </w:rPr>
              <w:t xml:space="preserve">е, звонкие и глухие (вне слова </w:t>
            </w:r>
            <w:r w:rsidRPr="00920560">
              <w:rPr>
                <w:rFonts w:ascii="Times New Roman" w:eastAsia="SchoolBookSanPin" w:hAnsi="Times New Roman" w:cs="Times New Roman"/>
              </w:rPr>
              <w:t>и в слове);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различать понятия «звук» и «буква»;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      </w:r>
          </w:p>
        </w:tc>
        <w:tc>
          <w:tcPr>
            <w:tcW w:w="4082" w:type="dxa"/>
          </w:tcPr>
          <w:p w:rsidR="00CE654F" w:rsidRPr="00CE654F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обозначать при письме мягкость согласных звуков буквами «</w:t>
            </w:r>
            <w:r w:rsidRPr="00920560">
              <w:rPr>
                <w:rFonts w:ascii="Times New Roman" w:eastAsia="SchoolBookSanPin" w:hAnsi="Times New Roman" w:cs="Times New Roman"/>
                <w:bCs/>
              </w:rPr>
              <w:t>е»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r w:rsidRPr="00920560">
              <w:rPr>
                <w:rFonts w:ascii="Times New Roman" w:eastAsia="SchoolBookSanPin" w:hAnsi="Times New Roman" w:cs="Times New Roman"/>
                <w:bCs/>
              </w:rPr>
              <w:t>ё»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r w:rsidRPr="00920560">
              <w:rPr>
                <w:rFonts w:ascii="Times New Roman" w:eastAsia="SchoolBookSanPin" w:hAnsi="Times New Roman" w:cs="Times New Roman"/>
                <w:bCs/>
              </w:rPr>
              <w:t>ю»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r>
              <w:rPr>
                <w:rFonts w:ascii="Times New Roman" w:eastAsia="SchoolBookSanPin" w:hAnsi="Times New Roman" w:cs="Times New Roman"/>
                <w:bCs/>
              </w:rPr>
              <w:t xml:space="preserve">я» </w:t>
            </w:r>
            <w:r w:rsidRPr="00920560">
              <w:rPr>
                <w:rFonts w:ascii="Times New Roman" w:eastAsia="SchoolBookSanPin" w:hAnsi="Times New Roman" w:cs="Times New Roman"/>
              </w:rPr>
              <w:t>и буквой «</w:t>
            </w:r>
            <w:r w:rsidRPr="00920560">
              <w:rPr>
                <w:rFonts w:ascii="Times New Roman" w:eastAsia="SchoolBookSanPin" w:hAnsi="Times New Roman" w:cs="Times New Roman"/>
                <w:bCs/>
              </w:rPr>
              <w:t xml:space="preserve">ь» </w:t>
            </w:r>
            <w:r w:rsidRPr="00920560">
              <w:rPr>
                <w:rFonts w:ascii="Times New Roman" w:eastAsia="SchoolBookSanPin" w:hAnsi="Times New Roman" w:cs="Times New Roman"/>
              </w:rPr>
              <w:t>в конце слова;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      </w:r>
          </w:p>
        </w:tc>
        <w:tc>
          <w:tcPr>
            <w:tcW w:w="4082" w:type="dxa"/>
          </w:tcPr>
          <w:p w:rsidR="00CE654F" w:rsidRPr="00CE654F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писать аккуратным разборчивым почерком прописные и строчные буквы, соединения букв, слова;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105B2D">
              <w:rPr>
                <w:rFonts w:ascii="Times New Roman" w:eastAsia="SchoolBookSanPin" w:hAnsi="Times New Roman" w:cs="Times New Roman"/>
              </w:rPr>
              <w:t xml:space="preserve">–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rPr>
          <w:trHeight w:val="2543"/>
        </w:trPr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применять изученные правила правописания: раздельное написание слов  в предложении; знаки препинания в конце предложения: точка, вопросительный 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</w:t>
            </w:r>
            <w:r>
              <w:rPr>
                <w:rFonts w:ascii="Times New Roman" w:eastAsia="SchoolBookSanPin" w:hAnsi="Times New Roman" w:cs="Times New Roman"/>
              </w:rPr>
              <w:t xml:space="preserve">согласный + гласный»); гласные </w:t>
            </w:r>
            <w:r w:rsidRPr="00920560">
              <w:rPr>
                <w:rFonts w:ascii="Times New Roman" w:eastAsia="SchoolBookSanPin" w:hAnsi="Times New Roman" w:cs="Times New Roman"/>
              </w:rPr>
              <w:t>после шипящих в сочетаниях «</w:t>
            </w:r>
            <w:proofErr w:type="spellStart"/>
            <w:r w:rsidRPr="00920560">
              <w:rPr>
                <w:rFonts w:ascii="Times New Roman" w:eastAsia="SchoolBookSanPin" w:hAnsi="Times New Roman" w:cs="Times New Roman"/>
                <w:bCs/>
              </w:rPr>
              <w:t>жи</w:t>
            </w:r>
            <w:proofErr w:type="spellEnd"/>
            <w:r w:rsidRPr="00920560">
              <w:rPr>
                <w:rFonts w:ascii="Times New Roman" w:eastAsia="SchoolBookSanPin" w:hAnsi="Times New Roman" w:cs="Times New Roman"/>
                <w:bCs/>
              </w:rPr>
              <w:t>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proofErr w:type="spellStart"/>
            <w:r w:rsidRPr="00920560">
              <w:rPr>
                <w:rFonts w:ascii="Times New Roman" w:eastAsia="SchoolBookSanPin" w:hAnsi="Times New Roman" w:cs="Times New Roman"/>
                <w:bCs/>
              </w:rPr>
              <w:t>ши</w:t>
            </w:r>
            <w:proofErr w:type="spellEnd"/>
            <w:r w:rsidRPr="00920560">
              <w:rPr>
                <w:rFonts w:ascii="Times New Roman" w:eastAsia="SchoolBookSanPin" w:hAnsi="Times New Roman" w:cs="Times New Roman"/>
                <w:bCs/>
              </w:rPr>
              <w:t xml:space="preserve">» </w:t>
            </w:r>
            <w:r w:rsidRPr="00920560">
              <w:rPr>
                <w:rFonts w:ascii="Times New Roman" w:eastAsia="SchoolBookSanPin" w:hAnsi="Times New Roman" w:cs="Times New Roman"/>
              </w:rPr>
              <w:t>(в положении под ударением), «</w:t>
            </w:r>
            <w:proofErr w:type="spellStart"/>
            <w:r w:rsidRPr="00920560">
              <w:rPr>
                <w:rFonts w:ascii="Times New Roman" w:eastAsia="SchoolBookSanPin" w:hAnsi="Times New Roman" w:cs="Times New Roman"/>
                <w:bCs/>
              </w:rPr>
              <w:t>ча</w:t>
            </w:r>
            <w:proofErr w:type="spellEnd"/>
            <w:r w:rsidRPr="00920560">
              <w:rPr>
                <w:rFonts w:ascii="Times New Roman" w:eastAsia="SchoolBookSanPin" w:hAnsi="Times New Roman" w:cs="Times New Roman"/>
                <w:bCs/>
              </w:rPr>
              <w:t>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proofErr w:type="spellStart"/>
            <w:r w:rsidRPr="00920560">
              <w:rPr>
                <w:rFonts w:ascii="Times New Roman" w:eastAsia="SchoolBookSanPin" w:hAnsi="Times New Roman" w:cs="Times New Roman"/>
                <w:bCs/>
              </w:rPr>
              <w:t>ща</w:t>
            </w:r>
            <w:proofErr w:type="spellEnd"/>
            <w:r w:rsidRPr="00920560">
              <w:rPr>
                <w:rFonts w:ascii="Times New Roman" w:eastAsia="SchoolBookSanPin" w:hAnsi="Times New Roman" w:cs="Times New Roman"/>
                <w:bCs/>
              </w:rPr>
              <w:t>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r w:rsidRPr="00920560">
              <w:rPr>
                <w:rFonts w:ascii="Times New Roman" w:eastAsia="SchoolBookSanPin" w:hAnsi="Times New Roman" w:cs="Times New Roman"/>
                <w:bCs/>
              </w:rPr>
              <w:t>чу»</w:t>
            </w:r>
            <w:r w:rsidRPr="00920560">
              <w:rPr>
                <w:rFonts w:ascii="Times New Roman" w:eastAsia="SchoolBookSanPin" w:hAnsi="Times New Roman" w:cs="Times New Roman"/>
              </w:rPr>
              <w:t>, «</w:t>
            </w:r>
            <w:proofErr w:type="spellStart"/>
            <w:r w:rsidRPr="00920560">
              <w:rPr>
                <w:rFonts w:ascii="Times New Roman" w:eastAsia="SchoolBookSanPin" w:hAnsi="Times New Roman" w:cs="Times New Roman"/>
                <w:bCs/>
              </w:rPr>
              <w:t>щу</w:t>
            </w:r>
            <w:proofErr w:type="spellEnd"/>
            <w:r w:rsidRPr="00920560">
              <w:rPr>
                <w:rFonts w:ascii="Times New Roman" w:eastAsia="SchoolBookSanPin" w:hAnsi="Times New Roman" w:cs="Times New Roman"/>
                <w:bCs/>
              </w:rPr>
              <w:t>»</w:t>
            </w:r>
            <w:r w:rsidRPr="00920560">
              <w:rPr>
                <w:rFonts w:ascii="Times New Roman" w:eastAsia="SchoolBookSanPin" w:hAnsi="Times New Roman" w:cs="Times New Roman"/>
              </w:rPr>
              <w:t>; непроверяемые гласные и согласные (перечень слов в орфографическом словаре учебника);</w:t>
            </w:r>
          </w:p>
        </w:tc>
        <w:tc>
          <w:tcPr>
            <w:tcW w:w="4082" w:type="dxa"/>
          </w:tcPr>
          <w:p w:rsidR="00CE654F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, тематический, промежуточный, итоговый - </w:t>
            </w:r>
          </w:p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правильно списывать (без пропусков и искажений букв) слова и предложения, тексты объёмом не более 25 слов;</w:t>
            </w:r>
          </w:p>
        </w:tc>
        <w:tc>
          <w:tcPr>
            <w:tcW w:w="4082" w:type="dxa"/>
          </w:tcPr>
          <w:p w:rsidR="00CE654F" w:rsidRPr="00920560" w:rsidRDefault="0054163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>, п</w:t>
            </w:r>
            <w:r w:rsidRPr="00920560">
              <w:rPr>
                <w:rFonts w:ascii="Times New Roman" w:eastAsia="SchoolBookSanPin" w:hAnsi="Times New Roman" w:cs="Times New Roman"/>
              </w:rPr>
              <w:t>ромежуточный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писать под диктовку (без пропусков и искажений букв) слова, предложения из 3–5 слов, тексты объёмом не более 20 слов, правописание которых не расходится с произношением;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ромежуточный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находить и исправлять ошибки по изученным правилам;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понимать прослушанный текст;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 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находить в тексте слова, значение которых требует уточнения;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составлять предложение из набора форм слов;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ромежуточный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устно составлять текст из 3–5 предложений по сюжетным картинкам и на основе наблюдений;</w:t>
            </w: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CE654F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CE654F" w:rsidRPr="00920560" w:rsidTr="00C713C2">
        <w:tc>
          <w:tcPr>
            <w:tcW w:w="1135" w:type="dxa"/>
            <w:vMerge/>
          </w:tcPr>
          <w:p w:rsidR="00CE654F" w:rsidRPr="00920560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E654F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использовать изученные понятия в процессе решения учебных задач.</w:t>
            </w:r>
          </w:p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4082" w:type="dxa"/>
          </w:tcPr>
          <w:p w:rsidR="00CE654F" w:rsidRPr="00920560" w:rsidRDefault="00CE654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A206F" w:rsidRPr="00920560" w:rsidTr="00C713C2">
        <w:tc>
          <w:tcPr>
            <w:tcW w:w="1135" w:type="dxa"/>
            <w:vMerge w:val="restart"/>
            <w:textDirection w:val="btLr"/>
            <w:vAlign w:val="center"/>
          </w:tcPr>
          <w:p w:rsidR="00CA206F" w:rsidRPr="00920560" w:rsidRDefault="00CA206F" w:rsidP="00CA206F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lastRenderedPageBreak/>
              <w:t>2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осознавать язык как основное средство общения;</w:t>
            </w:r>
          </w:p>
        </w:tc>
        <w:tc>
          <w:tcPr>
            <w:tcW w:w="4082" w:type="dxa"/>
          </w:tcPr>
          <w:p w:rsidR="00CA206F" w:rsidRDefault="00CA206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CA206F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      </w:r>
          </w:p>
        </w:tc>
        <w:tc>
          <w:tcPr>
            <w:tcW w:w="4082" w:type="dxa"/>
          </w:tcPr>
          <w:p w:rsidR="00CA206F" w:rsidRDefault="00CA206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8136C7">
              <w:rPr>
                <w:rFonts w:ascii="Times New Roman" w:eastAsia="SchoolBookSanPin" w:hAnsi="Times New Roman" w:cs="Times New Roman"/>
              </w:rPr>
              <w:t>-</w:t>
            </w:r>
            <w:r w:rsidR="008136C7"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="008136C7">
              <w:rPr>
                <w:rFonts w:ascii="Times New Roman" w:eastAsia="SchoolBookSanPin" w:hAnsi="Times New Roman" w:cs="Times New Roman"/>
              </w:rPr>
              <w:t>. Т</w:t>
            </w:r>
            <w:r>
              <w:rPr>
                <w:rFonts w:ascii="Times New Roman" w:eastAsia="SchoolBookSanPin" w:hAnsi="Times New Roman" w:cs="Times New Roman"/>
              </w:rPr>
              <w:t xml:space="preserve">ематический, промежуточный, итоговый - </w:t>
            </w:r>
          </w:p>
          <w:p w:rsidR="00CA206F" w:rsidRDefault="00CA206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  <w:textDirection w:val="btLr"/>
            <w:vAlign w:val="center"/>
          </w:tcPr>
          <w:p w:rsidR="00CA206F" w:rsidRPr="00920560" w:rsidRDefault="00CA206F" w:rsidP="00CA206F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количество слогов в слове; делить слово на слоги (в том числе слова со стечением согласных);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. Тематический, промежуточный, итоговый - 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устанавливать соотношение звукового и буквенного состава слова, в том числе с учётом функций букв е, ё, ю, я;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. Тематический, промежуточный, итоговый - 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обозначать на письме мягкость согласных звуков буквой мягкий знак в середине слова;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находить однокоренные слова;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. Тематический, промежуточный, итоговый - 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выделять в слове корень (простые случаи);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, тематический-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выделять в слове окончание;</w:t>
            </w:r>
          </w:p>
        </w:tc>
        <w:tc>
          <w:tcPr>
            <w:tcW w:w="4082" w:type="dxa"/>
          </w:tcPr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, тематический-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распознавать слова, отвечающие на вопросы «кто?», «что?»;</w:t>
            </w:r>
          </w:p>
        </w:tc>
        <w:tc>
          <w:tcPr>
            <w:tcW w:w="4082" w:type="dxa"/>
          </w:tcPr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8136C7">
              <w:rPr>
                <w:rFonts w:ascii="Times New Roman" w:eastAsia="SchoolBookSanPin" w:hAnsi="Times New Roman" w:cs="Times New Roman"/>
              </w:rPr>
              <w:t>-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8136C7"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 w:rsidR="008136C7">
              <w:rPr>
                <w:rFonts w:ascii="Times New Roman" w:eastAsia="SchoolBookSanPin" w:hAnsi="Times New Roman" w:cs="Times New Roman"/>
              </w:rPr>
              <w:t>.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Тематический-</w:t>
            </w:r>
            <w:r w:rsidR="00B276E6">
              <w:rPr>
                <w:rFonts w:ascii="Times New Roman" w:eastAsia="SchoolBookSanPin" w:hAnsi="Times New Roman" w:cs="Times New Roman"/>
              </w:rPr>
              <w:t xml:space="preserve"> п</w:t>
            </w:r>
            <w:r w:rsidR="00B276E6"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распознавать слова, отвечающие на вопросы «что делать?», «что сделать?» и другие;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распознавать слова, отвечающие на вопросы «какой?», «какая?», «какое?», «какие?»;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вид предложения по цели высказывания и по эмоциональной окраске;</w:t>
            </w:r>
          </w:p>
        </w:tc>
        <w:tc>
          <w:tcPr>
            <w:tcW w:w="4082" w:type="dxa"/>
          </w:tcPr>
          <w:p w:rsidR="008136C7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8136C7">
              <w:rPr>
                <w:rFonts w:ascii="Times New Roman" w:eastAsia="SchoolBookSanPin" w:hAnsi="Times New Roman" w:cs="Times New Roman"/>
              </w:rPr>
              <w:t>-</w:t>
            </w:r>
            <w:r w:rsidR="008136C7"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="008136C7">
              <w:rPr>
                <w:rFonts w:ascii="Times New Roman" w:eastAsia="SchoolBookSanPin" w:hAnsi="Times New Roman" w:cs="Times New Roman"/>
              </w:rPr>
              <w:t>.</w:t>
            </w:r>
          </w:p>
          <w:p w:rsidR="00B276E6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="00B276E6">
              <w:rPr>
                <w:rFonts w:ascii="Times New Roman" w:eastAsia="SchoolBookSanPin" w:hAnsi="Times New Roman" w:cs="Times New Roman"/>
              </w:rPr>
              <w:t xml:space="preserve">ематический, промежуточный - </w:t>
            </w:r>
          </w:p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находить место орфограммы в слове и между словами на изученные правила;</w:t>
            </w:r>
          </w:p>
        </w:tc>
        <w:tc>
          <w:tcPr>
            <w:tcW w:w="4082" w:type="dxa"/>
          </w:tcPr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 - </w:t>
            </w:r>
          </w:p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применять изученные правила правописания, в том числе: сочетания 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чк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, 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чн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, 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чт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; 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щн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, 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нч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      </w:r>
          </w:p>
        </w:tc>
        <w:tc>
          <w:tcPr>
            <w:tcW w:w="4082" w:type="dxa"/>
          </w:tcPr>
          <w:p w:rsidR="00CA206F" w:rsidRDefault="00CA206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, тематический, промежуточный, итоговый - </w:t>
            </w:r>
          </w:p>
          <w:p w:rsidR="00CA206F" w:rsidRDefault="00CA206F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правильно списывать (без пропусков и искажений букв) слова и предложения, тексты объёмом не более 50 слов;</w:t>
            </w:r>
          </w:p>
        </w:tc>
        <w:tc>
          <w:tcPr>
            <w:tcW w:w="4082" w:type="dxa"/>
          </w:tcPr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, тематический- </w:t>
            </w:r>
          </w:p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      </w:r>
          </w:p>
        </w:tc>
        <w:tc>
          <w:tcPr>
            <w:tcW w:w="4082" w:type="dxa"/>
          </w:tcPr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итоговый - </w:t>
            </w:r>
          </w:p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находить и исправлять ошибки на изученные правила, описки;</w:t>
            </w:r>
          </w:p>
        </w:tc>
        <w:tc>
          <w:tcPr>
            <w:tcW w:w="4082" w:type="dxa"/>
          </w:tcPr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="00B15F25">
              <w:rPr>
                <w:rFonts w:ascii="Times New Roman" w:eastAsia="SchoolBookSanPin" w:hAnsi="Times New Roman" w:cs="Times New Roman"/>
              </w:rPr>
              <w:t xml:space="preserve">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пользоваться толковым, орфографическим, орфоэпическим словарями учебника;</w:t>
            </w:r>
          </w:p>
        </w:tc>
        <w:tc>
          <w:tcPr>
            <w:tcW w:w="4082" w:type="dxa"/>
          </w:tcPr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="00B15F25">
              <w:rPr>
                <w:rFonts w:ascii="Times New Roman" w:eastAsia="SchoolBookSanPin" w:hAnsi="Times New Roman" w:cs="Times New Roman"/>
              </w:rPr>
              <w:t xml:space="preserve">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CE654F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формулировать простые выводы на основе прочитанного (услышанного) устно и письменно (1-2 предложения);</w:t>
            </w:r>
          </w:p>
        </w:tc>
        <w:tc>
          <w:tcPr>
            <w:tcW w:w="4082" w:type="dxa"/>
          </w:tcPr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8136C7">
              <w:rPr>
                <w:rFonts w:ascii="Times New Roman" w:eastAsia="SchoolBookSanPin" w:hAnsi="Times New Roman" w:cs="Times New Roman"/>
              </w:rPr>
              <w:t>-</w:t>
            </w:r>
            <w:r w:rsidR="008136C7"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промежуточный - </w:t>
            </w:r>
          </w:p>
          <w:p w:rsidR="00CA206F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составлять предложения из слов, устанавливая между ними </w:t>
            </w:r>
            <w:r w:rsidRPr="002859C6">
              <w:rPr>
                <w:rFonts w:ascii="Times New Roman" w:eastAsia="Times New Roman" w:hAnsi="Times New Roman" w:cs="Times New Roman"/>
                <w:szCs w:val="21"/>
              </w:rPr>
              <w:lastRenderedPageBreak/>
              <w:t>смысловую связь по вопросам;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CE654F">
              <w:rPr>
                <w:rFonts w:ascii="Times New Roman" w:eastAsia="SchoolBookSanPin" w:hAnsi="Times New Roman" w:cs="Times New Roman"/>
              </w:rPr>
              <w:lastRenderedPageBreak/>
              <w:t>Текущий - устный ответ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тему текста и озаглавливать текст, отражая его тему;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составлять текст из разрозненных предложений, частей текста;</w:t>
            </w:r>
          </w:p>
        </w:tc>
        <w:tc>
          <w:tcPr>
            <w:tcW w:w="4082" w:type="dxa"/>
          </w:tcPr>
          <w:p w:rsidR="008B1B22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8136C7">
              <w:rPr>
                <w:rFonts w:ascii="Times New Roman" w:eastAsia="SchoolBookSanPin" w:hAnsi="Times New Roman" w:cs="Times New Roman"/>
              </w:rPr>
              <w:t>-</w:t>
            </w:r>
            <w:r w:rsidR="008136C7"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тематический - </w:t>
            </w:r>
          </w:p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 w:val="restart"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писать подробное изложение повествовательного текста объёмом 30-45 слов с опорой на вопросы;</w:t>
            </w:r>
          </w:p>
        </w:tc>
        <w:tc>
          <w:tcPr>
            <w:tcW w:w="4082" w:type="dxa"/>
          </w:tcPr>
          <w:p w:rsidR="00CA206F" w:rsidRDefault="008B1B22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CA206F" w:rsidRPr="00920560" w:rsidTr="00C713C2">
        <w:tc>
          <w:tcPr>
            <w:tcW w:w="1135" w:type="dxa"/>
            <w:vMerge/>
          </w:tcPr>
          <w:p w:rsidR="00CA206F" w:rsidRPr="00920560" w:rsidRDefault="00CA206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CA206F" w:rsidRPr="002859C6" w:rsidRDefault="00CA206F" w:rsidP="001452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объяснять своими словами значение изученных понятий; использовать изученные понятия в процессе решения учебных задач.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</w:p>
          <w:p w:rsidR="00CA206F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 w:val="restart"/>
            <w:textDirection w:val="btLr"/>
            <w:vAlign w:val="center"/>
          </w:tcPr>
          <w:p w:rsidR="00B276E6" w:rsidRPr="00920560" w:rsidRDefault="00B276E6" w:rsidP="00B15F25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>3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объяснять значение русского языка как государственного языка Российской Федерации;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характеризовать, сравнивать, классифицировать звуки вне слова и в слове по заданным параметрам;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B276E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производить звуко</w:t>
            </w:r>
            <w:r w:rsidRPr="002859C6">
              <w:rPr>
                <w:rFonts w:ascii="Times New Roman" w:eastAsia="Times New Roman" w:hAnsi="Times New Roman" w:cs="Times New Roman"/>
              </w:rPr>
              <w:softHyphen/>
              <w:t>буквенный анализ слова (в словах с орфограммами; без транскрибирования);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- 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- 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находить в словах с однозначно выделяемыми морфемами окончание, корень, приставку, суффикс;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- 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выявлять случаи употребления синонимов и антонимов; подбирать синонимы и антонимы к словам разных частей речи;</w:t>
            </w:r>
          </w:p>
        </w:tc>
        <w:tc>
          <w:tcPr>
            <w:tcW w:w="4082" w:type="dxa"/>
          </w:tcPr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наблюдение,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распознавать слова, употреблённые в прямом и переносном значении (простые случаи);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наблюдение,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- 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rPr>
          <w:trHeight w:val="509"/>
        </w:trPr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определять значение слова в тексте;</w:t>
            </w:r>
          </w:p>
        </w:tc>
        <w:tc>
          <w:tcPr>
            <w:tcW w:w="4082" w:type="dxa"/>
          </w:tcPr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наблюдение,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 - 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распознавать имена прилагательные; определять грамматические признаки имён прилагательных: род, число, падеж;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- </w:t>
            </w:r>
          </w:p>
          <w:p w:rsidR="00B276E6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- </w:t>
            </w:r>
          </w:p>
          <w:p w:rsidR="00B276E6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      </w:r>
            <w:r w:rsidRPr="002859C6">
              <w:rPr>
                <w:rFonts w:ascii="Times New Roman" w:eastAsia="Times New Roman" w:hAnsi="Times New Roman" w:cs="Times New Roman"/>
              </w:rPr>
              <w:noBreakHyphen/>
              <w:t xml:space="preserve"> по родам;</w:t>
            </w:r>
          </w:p>
        </w:tc>
        <w:tc>
          <w:tcPr>
            <w:tcW w:w="4082" w:type="dxa"/>
          </w:tcPr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 - </w:t>
            </w:r>
          </w:p>
          <w:p w:rsidR="00B276E6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распознавать личные местоимения (в начальной форме);</w:t>
            </w:r>
          </w:p>
        </w:tc>
        <w:tc>
          <w:tcPr>
            <w:tcW w:w="4082" w:type="dxa"/>
          </w:tcPr>
          <w:p w:rsidR="00B276E6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наблюдение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использовать личные местоимения для устранения неоправданных повторов в тексте;</w:t>
            </w:r>
          </w:p>
        </w:tc>
        <w:tc>
          <w:tcPr>
            <w:tcW w:w="4082" w:type="dxa"/>
          </w:tcPr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 w:rsidR="008136C7">
              <w:rPr>
                <w:rFonts w:ascii="Times New Roman" w:eastAsia="SchoolBookSanPin" w:hAnsi="Times New Roman" w:cs="Times New Roman"/>
              </w:rPr>
              <w:t>- наблюдение</w:t>
            </w:r>
            <w:r>
              <w:rPr>
                <w:rFonts w:ascii="Times New Roman" w:eastAsia="SchoolBookSanPin" w:hAnsi="Times New Roman" w:cs="Times New Roman"/>
              </w:rPr>
              <w:t xml:space="preserve">, тематический - </w:t>
            </w:r>
          </w:p>
          <w:p w:rsidR="00B276E6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различать предлоги и приставки;</w:t>
            </w:r>
          </w:p>
        </w:tc>
        <w:tc>
          <w:tcPr>
            <w:tcW w:w="4082" w:type="dxa"/>
          </w:tcPr>
          <w:p w:rsidR="008136C7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 w:rsidR="008136C7">
              <w:rPr>
                <w:rFonts w:ascii="Times New Roman" w:eastAsia="SchoolBookSanPin" w:hAnsi="Times New Roman" w:cs="Times New Roman"/>
              </w:rPr>
              <w:t>-</w:t>
            </w:r>
            <w:r w:rsidR="008136C7"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="00B15F25">
              <w:rPr>
                <w:rFonts w:ascii="Times New Roman" w:eastAsia="SchoolBookSanPin" w:hAnsi="Times New Roman" w:cs="Times New Roman"/>
              </w:rPr>
              <w:t>ематический - п</w:t>
            </w:r>
            <w:r w:rsidR="00B15F25"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определять вид предложения по цели высказывания и по эмоциональной окраске;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находить главные и второстепенные (без деления на виды) члены предложения;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713C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 xml:space="preserve">распознавать распространённые и нераспространённые </w:t>
            </w:r>
            <w:r w:rsidRPr="002859C6">
              <w:rPr>
                <w:rFonts w:ascii="Times New Roman" w:eastAsia="Times New Roman" w:hAnsi="Times New Roman" w:cs="Times New Roman"/>
              </w:rPr>
              <w:lastRenderedPageBreak/>
              <w:t>предложения;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B276E6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276E6" w:rsidRPr="00920560" w:rsidTr="00C713C2">
        <w:tc>
          <w:tcPr>
            <w:tcW w:w="1135" w:type="dxa"/>
            <w:vMerge/>
          </w:tcPr>
          <w:p w:rsidR="00B276E6" w:rsidRPr="00920560" w:rsidRDefault="00B276E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276E6" w:rsidRPr="002859C6" w:rsidRDefault="00B276E6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      </w:r>
          </w:p>
        </w:tc>
        <w:tc>
          <w:tcPr>
            <w:tcW w:w="4082" w:type="dxa"/>
          </w:tcPr>
          <w:p w:rsidR="00B276E6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наблюдение</w:t>
            </w:r>
          </w:p>
        </w:tc>
      </w:tr>
      <w:tr w:rsidR="00B15F25" w:rsidRPr="00920560" w:rsidTr="00C713C2">
        <w:tc>
          <w:tcPr>
            <w:tcW w:w="1135" w:type="dxa"/>
            <w:vMerge w:val="restart"/>
            <w:textDirection w:val="btLr"/>
            <w:vAlign w:val="center"/>
          </w:tcPr>
          <w:p w:rsidR="00B15F25" w:rsidRPr="00920560" w:rsidRDefault="00B15F25" w:rsidP="00145249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>3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правильно списывать слова, предложения, тексты объёмом не более 70 слов;</w:t>
            </w:r>
          </w:p>
        </w:tc>
        <w:tc>
          <w:tcPr>
            <w:tcW w:w="4082" w:type="dxa"/>
          </w:tcPr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итоговый - </w:t>
            </w:r>
          </w:p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писать под диктовку тексты объёмом не более 65 слов с учётом изученных правил правописания;</w:t>
            </w:r>
          </w:p>
        </w:tc>
        <w:tc>
          <w:tcPr>
            <w:tcW w:w="4082" w:type="dxa"/>
          </w:tcPr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промежуточный, итоговый - </w:t>
            </w:r>
          </w:p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находить и исправлять ошибки на изученные правила, описки;</w:t>
            </w:r>
          </w:p>
        </w:tc>
        <w:tc>
          <w:tcPr>
            <w:tcW w:w="4082" w:type="dxa"/>
          </w:tcPr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наблюдение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понимать тексты разных типов, находить в тексте заданную информацию;</w:t>
            </w:r>
          </w:p>
        </w:tc>
        <w:tc>
          <w:tcPr>
            <w:tcW w:w="4082" w:type="dxa"/>
          </w:tcPr>
          <w:p w:rsidR="008136C7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наблюдение </w:t>
            </w:r>
          </w:p>
          <w:p w:rsidR="00B15F25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И</w:t>
            </w:r>
            <w:r w:rsidR="00E21FAD">
              <w:rPr>
                <w:rFonts w:ascii="Times New Roman" w:eastAsia="SchoolBookSanPin" w:hAnsi="Times New Roman" w:cs="Times New Roman"/>
              </w:rPr>
              <w:t>тоговый –письменная работа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формулировать устно и письменно на основе прочитанной (услышанной) информации простые выводы (1-2 предложения);</w:t>
            </w:r>
          </w:p>
        </w:tc>
        <w:tc>
          <w:tcPr>
            <w:tcW w:w="4082" w:type="dxa"/>
          </w:tcPr>
          <w:p w:rsidR="00B15F25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      </w:r>
          </w:p>
        </w:tc>
        <w:tc>
          <w:tcPr>
            <w:tcW w:w="4082" w:type="dxa"/>
          </w:tcPr>
          <w:p w:rsidR="00B15F25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Промежуточный, итоговый - </w:t>
            </w:r>
          </w:p>
          <w:p w:rsidR="00EC282C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определять связь предложений в тексте (с помощью личных местоимений, синонимов, союзов и, а, но);</w:t>
            </w:r>
          </w:p>
        </w:tc>
        <w:tc>
          <w:tcPr>
            <w:tcW w:w="4082" w:type="dxa"/>
          </w:tcPr>
          <w:p w:rsidR="00B15F25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определять ключевые слова в тексте;</w:t>
            </w:r>
          </w:p>
        </w:tc>
        <w:tc>
          <w:tcPr>
            <w:tcW w:w="4082" w:type="dxa"/>
          </w:tcPr>
          <w:p w:rsidR="00B15F25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определять тему текста и основную мысль текста;</w:t>
            </w:r>
          </w:p>
        </w:tc>
        <w:tc>
          <w:tcPr>
            <w:tcW w:w="4082" w:type="dxa"/>
          </w:tcPr>
          <w:p w:rsidR="00B15F25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выявлять части текста (абзацы) и отражать с помощью ключевых слов или предложений их смысловое содержание;</w:t>
            </w:r>
          </w:p>
        </w:tc>
        <w:tc>
          <w:tcPr>
            <w:tcW w:w="4082" w:type="dxa"/>
          </w:tcPr>
          <w:p w:rsidR="00B15F25" w:rsidRDefault="00EC282C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составлять план текста, создавать по нему текст и корректировать текст;</w:t>
            </w:r>
          </w:p>
        </w:tc>
        <w:tc>
          <w:tcPr>
            <w:tcW w:w="4082" w:type="dxa"/>
          </w:tcPr>
          <w:p w:rsidR="00B15F25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писать подробное изложение по заданному, коллективно или самостоятельно составленному плану;</w:t>
            </w:r>
          </w:p>
        </w:tc>
        <w:tc>
          <w:tcPr>
            <w:tcW w:w="4082" w:type="dxa"/>
          </w:tcPr>
          <w:p w:rsidR="00B15F25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объяснять своими словами значение изученных понятий, использовать изученные понятия в процессе решения учебных задач;</w:t>
            </w:r>
          </w:p>
        </w:tc>
        <w:tc>
          <w:tcPr>
            <w:tcW w:w="4082" w:type="dxa"/>
          </w:tcPr>
          <w:p w:rsidR="00B15F25" w:rsidRDefault="008136C7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B15F25" w:rsidRPr="00920560" w:rsidTr="00C713C2">
        <w:tc>
          <w:tcPr>
            <w:tcW w:w="1135" w:type="dxa"/>
            <w:vMerge/>
          </w:tcPr>
          <w:p w:rsidR="00B15F25" w:rsidRPr="00920560" w:rsidRDefault="00B15F25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B15F25" w:rsidRPr="002859C6" w:rsidRDefault="00B15F25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859C6">
              <w:rPr>
                <w:rFonts w:ascii="Times New Roman" w:eastAsia="Times New Roman" w:hAnsi="Times New Roman" w:cs="Times New Roman"/>
              </w:rPr>
              <w:t>уточнять значение слова с помощью толкового словаря.</w:t>
            </w:r>
          </w:p>
        </w:tc>
        <w:tc>
          <w:tcPr>
            <w:tcW w:w="4082" w:type="dxa"/>
          </w:tcPr>
          <w:p w:rsidR="00B15F25" w:rsidRDefault="00B15F25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EC282C" w:rsidRPr="00920560" w:rsidTr="00C713C2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EC282C" w:rsidRPr="00920560" w:rsidRDefault="00EC282C" w:rsidP="002444E8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4 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осознавать многообразие языков и культур на территории Российской Федерации, осознавать язык как одну из главных духовно</w:t>
            </w:r>
            <w:r w:rsidR="00C713C2">
              <w:rPr>
                <w:rFonts w:ascii="Times New Roman" w:eastAsia="Times New Roman" w:hAnsi="Times New Roman" w:cs="Times New Roman"/>
                <w:szCs w:val="21"/>
              </w:rPr>
              <w:t>-</w:t>
            </w:r>
            <w:r w:rsidRPr="002859C6">
              <w:rPr>
                <w:rFonts w:ascii="Times New Roman" w:eastAsia="Times New Roman" w:hAnsi="Times New Roman" w:cs="Times New Roman"/>
                <w:szCs w:val="21"/>
              </w:rPr>
              <w:t>нравственных ценностей народа;</w:t>
            </w:r>
          </w:p>
        </w:tc>
        <w:tc>
          <w:tcPr>
            <w:tcW w:w="4082" w:type="dxa"/>
          </w:tcPr>
          <w:p w:rsidR="00EC282C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объяснять роль языка как основного средства общения;</w:t>
            </w:r>
          </w:p>
        </w:tc>
        <w:tc>
          <w:tcPr>
            <w:tcW w:w="4082" w:type="dxa"/>
          </w:tcPr>
          <w:p w:rsidR="00EC282C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объяснять роль русского языка как государственного языка Российской Федерации и языка межнационального общения;</w:t>
            </w:r>
          </w:p>
        </w:tc>
        <w:tc>
          <w:tcPr>
            <w:tcW w:w="4082" w:type="dxa"/>
          </w:tcPr>
          <w:p w:rsidR="00EC282C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осознавать правильную устную и письменную речь как показатель общей культуры человека;</w:t>
            </w:r>
          </w:p>
        </w:tc>
        <w:tc>
          <w:tcPr>
            <w:tcW w:w="4082" w:type="dxa"/>
          </w:tcPr>
          <w:p w:rsidR="00EC282C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проводить звуко</w:t>
            </w:r>
            <w:r w:rsidRPr="002859C6">
              <w:rPr>
                <w:rFonts w:ascii="Times New Roman" w:eastAsia="Times New Roman" w:hAnsi="Times New Roman" w:cs="Times New Roman"/>
                <w:szCs w:val="21"/>
              </w:rPr>
              <w:softHyphen/>
              <w:t>буквенный разбор слов (в соответствии с предложенным в учебнике алгоритмом);</w:t>
            </w:r>
          </w:p>
        </w:tc>
        <w:tc>
          <w:tcPr>
            <w:tcW w:w="4082" w:type="dxa"/>
          </w:tcPr>
          <w:p w:rsidR="00EC282C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подбирать к предложенным словам синонимы; подбирать к предложенным словам антонимы;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EC282C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выявлять в речи слова, значение которых требует уточнения, определять значение слова по контексту;</w:t>
            </w:r>
          </w:p>
        </w:tc>
        <w:tc>
          <w:tcPr>
            <w:tcW w:w="4082" w:type="dxa"/>
          </w:tcPr>
          <w:p w:rsidR="00EC282C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EC282C" w:rsidRPr="00920560" w:rsidTr="00C713C2">
        <w:tc>
          <w:tcPr>
            <w:tcW w:w="1135" w:type="dxa"/>
            <w:vMerge/>
          </w:tcPr>
          <w:p w:rsidR="00EC282C" w:rsidRPr="00920560" w:rsidRDefault="00EC282C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EC282C" w:rsidRPr="002859C6" w:rsidRDefault="00EC282C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EC282C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2444E8" w:rsidRPr="00920560" w:rsidRDefault="002444E8" w:rsidP="00145249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4 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устанавливать принадлежность слова к определённой части речи (в объёме изученного) по комплексу освоенных грамматических признаков;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промежуточный, итоговый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грамматические признаки личного местоимения в начальной форме: лицо, число, род (у местоимений 3</w:t>
            </w:r>
            <w:r w:rsidRPr="002859C6">
              <w:rPr>
                <w:rFonts w:ascii="Times New Roman" w:eastAsia="Times New Roman" w:hAnsi="Times New Roman" w:cs="Times New Roman"/>
                <w:szCs w:val="21"/>
              </w:rPr>
              <w:softHyphen/>
              <w:t>го лица в единственном числе); использовать личные местоимения для устранения неоправданных повторов в тексте;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различать предложение, словосочетание и слово;</w:t>
            </w:r>
          </w:p>
        </w:tc>
        <w:tc>
          <w:tcPr>
            <w:tcW w:w="4082" w:type="dxa"/>
          </w:tcPr>
          <w:p w:rsidR="00145249" w:rsidRDefault="00145249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классифицировать предложения по цели высказывания и по эмоциональной окраске;</w:t>
            </w:r>
          </w:p>
        </w:tc>
        <w:tc>
          <w:tcPr>
            <w:tcW w:w="4082" w:type="dxa"/>
          </w:tcPr>
          <w:p w:rsidR="00EC32BE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промежуточный, итоговый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различать распространённые и нераспространённые предложения;</w:t>
            </w:r>
          </w:p>
        </w:tc>
        <w:tc>
          <w:tcPr>
            <w:tcW w:w="4082" w:type="dxa"/>
          </w:tcPr>
          <w:p w:rsidR="00EC32BE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      </w:r>
          </w:p>
        </w:tc>
        <w:tc>
          <w:tcPr>
            <w:tcW w:w="4082" w:type="dxa"/>
          </w:tcPr>
          <w:p w:rsidR="00EC32BE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      </w:r>
          </w:p>
        </w:tc>
        <w:tc>
          <w:tcPr>
            <w:tcW w:w="4082" w:type="dxa"/>
          </w:tcPr>
          <w:p w:rsidR="00EC32BE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производить синтаксический разбор простого предложения;</w:t>
            </w:r>
          </w:p>
        </w:tc>
        <w:tc>
          <w:tcPr>
            <w:tcW w:w="4082" w:type="dxa"/>
          </w:tcPr>
          <w:p w:rsidR="00EC32BE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находить место орфограммы в слове и между словами на изученные правила;</w:t>
            </w:r>
          </w:p>
        </w:tc>
        <w:tc>
          <w:tcPr>
            <w:tcW w:w="4082" w:type="dxa"/>
          </w:tcPr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ий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,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ие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,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ия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, на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ья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 типа гостья, на </w:t>
            </w:r>
            <w:r w:rsidRPr="002859C6">
              <w:rPr>
                <w:rFonts w:ascii="Times New Roman" w:eastAsia="Times New Roman" w:hAnsi="Times New Roman" w:cs="Times New Roman"/>
                <w:szCs w:val="21"/>
              </w:rPr>
              <w:softHyphen/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ье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 типа ожерелье во множественном числе, а также кроме собственных имён существительных на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ов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, -ин,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ий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); безударные падежные окончания имён прилагательных; мягкий знак после шипящих на конце глаголов в форме 2</w:t>
            </w:r>
            <w:r w:rsidR="00C713C2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 w:rsidRPr="002859C6">
              <w:rPr>
                <w:rFonts w:ascii="Times New Roman" w:eastAsia="Times New Roman" w:hAnsi="Times New Roman" w:cs="Times New Roman"/>
                <w:szCs w:val="21"/>
              </w:rPr>
              <w:t>го лица единственного числа; наличие или отсутствие мягкого знака в глаголах на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ться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 xml:space="preserve"> и -</w:t>
            </w:r>
            <w:proofErr w:type="spellStart"/>
            <w:r w:rsidRPr="002859C6">
              <w:rPr>
                <w:rFonts w:ascii="Times New Roman" w:eastAsia="Times New Roman" w:hAnsi="Times New Roman" w:cs="Times New Roman"/>
                <w:szCs w:val="21"/>
              </w:rPr>
              <w:t>тся</w:t>
            </w:r>
            <w:proofErr w:type="spellEnd"/>
            <w:r w:rsidRPr="002859C6">
              <w:rPr>
                <w:rFonts w:ascii="Times New Roman" w:eastAsia="Times New Roman" w:hAnsi="Times New Roman" w:cs="Times New Roman"/>
                <w:szCs w:val="21"/>
              </w:rPr>
              <w:t>; безударные личные окончания глаголов; знаки препинания в предложениях с однородными членами, соединёнными союзами и, а, но и без союзов;</w:t>
            </w:r>
          </w:p>
        </w:tc>
        <w:tc>
          <w:tcPr>
            <w:tcW w:w="4082" w:type="dxa"/>
          </w:tcPr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правильно списывать тексты объёмом не более 85 слов;</w:t>
            </w:r>
          </w:p>
        </w:tc>
        <w:tc>
          <w:tcPr>
            <w:tcW w:w="4082" w:type="dxa"/>
          </w:tcPr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промежуточный, итоговый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писать под диктовку тексты объёмом не более 80 слов с учётом изученных правил правописания;</w:t>
            </w:r>
          </w:p>
        </w:tc>
        <w:tc>
          <w:tcPr>
            <w:tcW w:w="4082" w:type="dxa"/>
          </w:tcPr>
          <w:p w:rsidR="002444E8" w:rsidRDefault="00EC32BE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промежуточный, итоговый - 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находить и исправлять орфографические и пунктуационные ошибки на изученные правила, описки;</w:t>
            </w:r>
          </w:p>
        </w:tc>
        <w:tc>
          <w:tcPr>
            <w:tcW w:w="4082" w:type="dxa"/>
          </w:tcPr>
          <w:p w:rsidR="002444E8" w:rsidRDefault="002859C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осознавать ситуацию общения (с какой целью, с кем, где происходит общение); выбирать адекватные языковые средства в ситуации общения;</w:t>
            </w:r>
          </w:p>
        </w:tc>
        <w:tc>
          <w:tcPr>
            <w:tcW w:w="4082" w:type="dxa"/>
          </w:tcPr>
          <w:p w:rsidR="002444E8" w:rsidRDefault="002859C6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– устный ответ</w:t>
            </w:r>
          </w:p>
        </w:tc>
      </w:tr>
      <w:tr w:rsidR="002444E8" w:rsidRPr="00920560" w:rsidTr="00C713C2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2444E8" w:rsidRPr="00920560" w:rsidRDefault="002444E8" w:rsidP="00145249">
            <w:pPr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4 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, тематический – устный ответ, письменная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определять тему и основную мысль текста; самостоятельно озаглавливать текст с опорой на тему или основную мысль;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, тематический – устный ответ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корректировать порядок предложений и частей текста;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ответ, письменная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составлять план к заданным текстам;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осуществлять подробный пересказ текста (устно и письменно);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ответ, письменная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осуществлять выборочный пересказ текста (устно);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писать (после предварительной подготовки) сочинения по заданным темам;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EC5C84">
              <w:rPr>
                <w:rFonts w:ascii="Times New Roman" w:eastAsia="SchoolBookSanPin" w:hAnsi="Times New Roman" w:cs="Times New Roman"/>
              </w:rPr>
              <w:t>–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  <w:r w:rsidR="00EC5C84">
              <w:rPr>
                <w:rFonts w:ascii="Times New Roman" w:eastAsia="SchoolBookSanPin" w:hAnsi="Times New Roman" w:cs="Times New Roman"/>
              </w:rPr>
              <w:t>, устный ответ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объяснять своими словами значение изученных понятий; использовать изученные понятия;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2444E8" w:rsidRPr="00920560" w:rsidTr="00C713C2">
        <w:tc>
          <w:tcPr>
            <w:tcW w:w="1135" w:type="dxa"/>
            <w:vMerge/>
          </w:tcPr>
          <w:p w:rsidR="002444E8" w:rsidRPr="00920560" w:rsidRDefault="002444E8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5840" w:type="dxa"/>
          </w:tcPr>
          <w:p w:rsidR="002444E8" w:rsidRPr="002859C6" w:rsidRDefault="002444E8" w:rsidP="001452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Cs w:val="21"/>
              </w:rPr>
            </w:pPr>
            <w:r w:rsidRPr="002859C6">
              <w:rPr>
                <w:rFonts w:ascii="Times New Roman" w:eastAsia="Times New Roman" w:hAnsi="Times New Roman" w:cs="Times New Roman"/>
                <w:szCs w:val="21"/>
              </w:rPr>
      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      </w:r>
          </w:p>
        </w:tc>
        <w:tc>
          <w:tcPr>
            <w:tcW w:w="4082" w:type="dxa"/>
          </w:tcPr>
          <w:p w:rsidR="002444E8" w:rsidRDefault="002444E8" w:rsidP="00595374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</w:tbl>
    <w:p w:rsidR="002E1BBA" w:rsidRDefault="002E1BBA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sectPr w:rsidR="002E1BBA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5902"/>
    <w:multiLevelType w:val="multilevel"/>
    <w:tmpl w:val="D8B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B673B"/>
    <w:multiLevelType w:val="multilevel"/>
    <w:tmpl w:val="2358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42773D"/>
    <w:multiLevelType w:val="multilevel"/>
    <w:tmpl w:val="7C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226"/>
    <w:rsid w:val="0000781F"/>
    <w:rsid w:val="00105B2D"/>
    <w:rsid w:val="00145249"/>
    <w:rsid w:val="001C574A"/>
    <w:rsid w:val="002444E8"/>
    <w:rsid w:val="002859C6"/>
    <w:rsid w:val="002E1BBA"/>
    <w:rsid w:val="00433AC0"/>
    <w:rsid w:val="004978D6"/>
    <w:rsid w:val="00541637"/>
    <w:rsid w:val="005829DC"/>
    <w:rsid w:val="00595374"/>
    <w:rsid w:val="008136C7"/>
    <w:rsid w:val="00814AC8"/>
    <w:rsid w:val="00897CAB"/>
    <w:rsid w:val="008B1B22"/>
    <w:rsid w:val="00920560"/>
    <w:rsid w:val="009434B6"/>
    <w:rsid w:val="009852EB"/>
    <w:rsid w:val="009F545B"/>
    <w:rsid w:val="00AE4C64"/>
    <w:rsid w:val="00B07157"/>
    <w:rsid w:val="00B15F25"/>
    <w:rsid w:val="00B276E6"/>
    <w:rsid w:val="00C713C2"/>
    <w:rsid w:val="00CA206F"/>
    <w:rsid w:val="00CD1226"/>
    <w:rsid w:val="00CE654F"/>
    <w:rsid w:val="00D63F8C"/>
    <w:rsid w:val="00E21FAD"/>
    <w:rsid w:val="00E2774E"/>
    <w:rsid w:val="00E34B15"/>
    <w:rsid w:val="00EC282C"/>
    <w:rsid w:val="00EC32BE"/>
    <w:rsid w:val="00EC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5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pc4</cp:lastModifiedBy>
  <cp:revision>4</cp:revision>
  <cp:lastPrinted>2023-08-22T06:05:00Z</cp:lastPrinted>
  <dcterms:created xsi:type="dcterms:W3CDTF">2023-08-24T07:49:00Z</dcterms:created>
  <dcterms:modified xsi:type="dcterms:W3CDTF">2023-09-12T07:40:00Z</dcterms:modified>
</cp:coreProperties>
</file>