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2120952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МОАУ "Лицей № 1"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302497)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56d9d5c-b2bc-4133-b8cf-f3db506692dc"/>
      <w:r>
        <w:rPr>
          <w:rFonts w:ascii="Times New Roman" w:hAnsi="Times New Roman"/>
          <w:b/>
          <w:color w:val="000000"/>
          <w:sz w:val="28"/>
          <w:lang w:val="ru-RU"/>
        </w:rPr>
        <w:t>Оренбург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7c791777-c725-4234-9ae7-a684b7e75e81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/>
        <w:ind w:left="120"/>
        <w:rPr>
          <w:lang w:val="ru-RU"/>
        </w:rPr>
      </w:pP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4" w:name="block-212095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‌‌‌</w:t>
      </w:r>
      <w:bookmarkStart w:id="5" w:name="b3c9237e-6172-48ee-b1c7-f6774da89513"/>
      <w:r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6" w:name="block-2120946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7" w:name="block-2120947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bookmarkStart w:id="9" w:name="block-212094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4"/>
        <w:gridCol w:w="4667"/>
        <w:gridCol w:w="1598"/>
        <w:gridCol w:w="1841"/>
        <w:gridCol w:w="1910"/>
        <w:gridCol w:w="2788"/>
      </w:tblGrid>
      <w:tr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Представление данных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Описательная статистика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Описательная статистика: среднее арифметическое, медиана, размах, наибольшее и наименьшее значения набора числовых данных.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Примеры случайной изменчивости.</w:t>
            </w:r>
          </w:p>
          <w:p>
            <w:pPr>
              <w:spacing w:after="0"/>
              <w:ind w:left="135"/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Случайнаяизменчивость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Случайный эксперимент (опыт) и случайное событие. 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теорию графов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Граф, вершина, ребро. Степень вершины. Число рёбер и суммарная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Монета и игральная кость в теории вероятностей.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Описательная статистика. Рассеивание данных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Измерение рассеивания данных. Дисперсия и стандартное отклонение числовых наборов.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Диаграмма рассеивания.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Множества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Вероятность случайного события</w:t>
            </w:r>
          </w:p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Элементарные события случайного опыта.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теорию графов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Случайные события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640"/>
        <w:gridCol w:w="1598"/>
        <w:gridCol w:w="1841"/>
        <w:gridCol w:w="1910"/>
        <w:gridCol w:w="2824"/>
      </w:tblGrid>
      <w:tr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комбинаторики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Перестановки и факториал. Сочетания и число сочетаний. Треугольник Паскаля. Решение задач с использованием комбинаторики.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Геометрическая вероятность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 и из дуги окружности.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Испытания Бернулли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Испытание. Успех и неудача. Серия испытаний до первого успеха. Серия испытаний Бернулли. Вероятности событий в серии испытаний Бернулли.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Случайная величина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Случайная величина и распределение вероятностей. Математическое ожидание и дисперсия. Примеры математического ожидания как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теоретического среднего значения величины.Математическое ожидание и дисперсия случайной величины «число успехов в серии испытаний Бернулли».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Понятие о законе больших чисел. Измерение вероятностей с помощью частот. Роль и значение закона больших чисел в природе и обществе.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bookmarkStart w:id="10" w:name="block-212094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9"/>
        <w:gridCol w:w="3854"/>
        <w:gridCol w:w="1238"/>
        <w:gridCol w:w="1841"/>
        <w:gridCol w:w="1910"/>
        <w:gridCol w:w="1347"/>
        <w:gridCol w:w="2861"/>
      </w:tblGrid>
      <w:tr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Представление данных в виде  таблиц, диаграмм, графиков. Чтение графиков реальных процессов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Извлечение информации из таблиц, использование и интерпретация данных. </w:t>
            </w:r>
            <w:r>
              <w:rPr>
                <w:rFonts w:ascii="Times New Roman" w:hAnsi="Times New Roman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Заполнение таблиц, чтение и построение диаграмм (столбиковых (столбчатых) и круговых). Примеры демографических диаграмм.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Извлечение информации из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диаграмм, использование и интерпретация данных. </w:t>
            </w:r>
            <w:r>
              <w:rPr>
                <w:rFonts w:ascii="Times New Roman" w:hAnsi="Times New Roman"/>
                <w:sz w:val="24"/>
              </w:rPr>
              <w:t>Практическая работа "Диаграммы"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  <w:lang w:val="ru-RU"/>
              </w:rPr>
              <w:t>Описательная статистика: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Медиана набора числовых данных.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Размах, наибольшее и наименьшее значения набора числовых данных.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Примеры случайной изменчивости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Цепи и циклы. Пути в графах. Представление о связности графа. Обход графа (эйлеров путь).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Представление об ориентированном графе. Решение задач с помощью графов.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Случайный эксперимент (опыт)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Монета и игральная кость в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Повторение, обобщение. Вероятность случайного события. </w:t>
            </w:r>
            <w:r>
              <w:rPr>
                <w:rFonts w:ascii="Times New Roman" w:hAnsi="Times New Roman"/>
                <w:sz w:val="24"/>
              </w:rPr>
              <w:t>Промежуточная аттестация (итоговая работа)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Представление данных в виде таблиц, диаграмм, графиков.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Случайная изменчивость. Средние числового набора.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Классические модели теории вероятностей: монета и игральная кость. </w:t>
            </w:r>
            <w:r>
              <w:rPr>
                <w:rFonts w:ascii="Times New Roman" w:hAnsi="Times New Roman"/>
                <w:sz w:val="24"/>
              </w:rPr>
              <w:t>Входная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Измерение рассеивания данных.</w:t>
            </w:r>
          </w:p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Диаграмма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Множество,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элемент множества, </w:t>
            </w:r>
            <w:r>
              <w:rPr>
                <w:rFonts w:ascii="Times New Roman" w:hAnsi="Times New Roman"/>
                <w:sz w:val="24"/>
              </w:rPr>
              <w:t xml:space="preserve">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Операции над множествами: объединение, пересечение,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Графическое представление множеств. Использование графического представления множеств для описания реальных процессов и явлений, при решении задач.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Элементарные события случайного опыта.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Правило умножения. Решение задач с помощью графов.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Представление (случайного)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Представление случайного эксперимента в виде дерева. Решение задач на нахождение вероятностей с помощью дерева случайного эксперимента, диаграмм Эйлера.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Повторение, обобщение. Графы. Промежуточная аттестация (итоговая работа)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Операции над событиями.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Независимость событий. Входная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Перестановки и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Треугольник Паскаля. Решение задач с использованием комбинаторики.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Серия испытаний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Испытания Бернулли. Вероятности событий в серии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Математическое ожидание и дисперсия случайной величины. Математическое ожидание и дисперсия случайной величины «число успехов в серии испытаний Бернулли».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Измерение вероятностей с помощью частот.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Применение закона больших чисел.  Роль и значение закона больших чисел в природе и обществе.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Промежуточная аттестация за курс 9 класса (итоговая работа)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  <w:bookmarkStart w:id="11" w:name="_GoBack"/>
            <w:bookmarkEnd w:id="11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bookmarkStart w:id="12" w:name="block-212095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8f63327-de1a-4627-a256-8545dcca3d8e"/>
      <w:r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​‌Ю.Н.Тюрин, А.А.Макаров, И.Р.Высоцкий, И.В.Ященко "Теория вероятностей и статистика", М.:МЦНМО, 2008.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Ю.Н.Тюрин, А.А.Макаров, И.Р.Высоцкий, И.В.Ященко "Теория вероятностей и статистика",методическое пособие для учителя М.: МЦНМО, 2008.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Е.А.Бунимович, В.А.Булычев "Основы статистики и вероятность", М.: Дрофа, 2004.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В.В.Одинцов "Школьный словарь иностранных слов", пособие для учащихся, М.,</w:t>
      </w:r>
      <w:r>
        <w:rPr>
          <w:sz w:val="28"/>
          <w:lang w:val="ru-RU"/>
        </w:rPr>
        <w:br/>
      </w:r>
      <w:bookmarkStart w:id="14" w:name="a3988093-b880-493b-8f1c-a7e3f3b642d5"/>
      <w:r>
        <w:rPr>
          <w:rFonts w:ascii="Times New Roman" w:hAnsi="Times New Roman"/>
          <w:color w:val="000000"/>
          <w:sz w:val="28"/>
          <w:lang w:val="ru-RU"/>
        </w:rPr>
        <w:t xml:space="preserve"> Просвещение, 1983</w:t>
      </w:r>
      <w:bookmarkEnd w:id="14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spacing w:after="0"/>
        <w:ind w:left="120"/>
        <w:rPr>
          <w:lang w:val="ru-RU"/>
        </w:rPr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bookmarkStart w:id="15" w:name="69d17760-19f2-48fc-b551-840656d5e70d"/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>
      <w:pPr>
        <w:rPr>
          <w:lang w:val="ru-RU"/>
        </w:rPr>
      </w:pPr>
    </w:p>
    <w:sectPr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88A"/>
    <w:multiLevelType w:val="multilevel"/>
    <w:tmpl w:val="92B6FB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4749C"/>
    <w:multiLevelType w:val="multilevel"/>
    <w:tmpl w:val="C13001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F0239"/>
    <w:multiLevelType w:val="multilevel"/>
    <w:tmpl w:val="ED98A0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7E2779"/>
    <w:multiLevelType w:val="multilevel"/>
    <w:tmpl w:val="F4A023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964A9C"/>
    <w:multiLevelType w:val="multilevel"/>
    <w:tmpl w:val="F5E017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0C566C"/>
    <w:multiLevelType w:val="multilevel"/>
    <w:tmpl w:val="80A258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6132</Words>
  <Characters>34953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4</cp:revision>
  <dcterms:created xsi:type="dcterms:W3CDTF">2024-03-31T16:57:00Z</dcterms:created>
  <dcterms:modified xsi:type="dcterms:W3CDTF">2024-04-01T08:13:00Z</dcterms:modified>
</cp:coreProperties>
</file>